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D9C" w14:textId="77777777" w:rsidR="00D77CF9" w:rsidRDefault="00D77CF9">
      <w:pPr>
        <w:spacing w:after="0" w:line="240" w:lineRule="auto"/>
        <w:jc w:val="center"/>
        <w:rPr>
          <w:b/>
          <w:sz w:val="24"/>
          <w:szCs w:val="24"/>
        </w:rPr>
      </w:pPr>
      <w:r w:rsidRPr="00F60CA2">
        <w:rPr>
          <w:b/>
          <w:sz w:val="28"/>
          <w:szCs w:val="28"/>
        </w:rPr>
        <w:t xml:space="preserve">JUDUL HARUS MENGGAMBARKAN ISI </w:t>
      </w:r>
      <w:r w:rsidRPr="00F60CA2">
        <w:rPr>
          <w:b/>
          <w:sz w:val="28"/>
          <w:szCs w:val="28"/>
          <w:lang w:val="en-US"/>
        </w:rPr>
        <w:t>NASKAH</w:t>
      </w:r>
      <w:r>
        <w:rPr>
          <w:b/>
          <w:sz w:val="24"/>
          <w:szCs w:val="24"/>
        </w:rPr>
        <w:t xml:space="preserve"> </w:t>
      </w:r>
    </w:p>
    <w:p w14:paraId="497BA99F" w14:textId="77777777" w:rsidR="00D77CF9" w:rsidRDefault="00D77CF9">
      <w:pPr>
        <w:spacing w:after="0" w:line="240" w:lineRule="auto"/>
        <w:jc w:val="center"/>
        <w:rPr>
          <w:b/>
          <w:sz w:val="24"/>
          <w:szCs w:val="24"/>
        </w:rPr>
      </w:pPr>
      <w:r>
        <w:rPr>
          <w:b/>
          <w:sz w:val="24"/>
          <w:szCs w:val="24"/>
        </w:rPr>
        <w:t>(Centre, Bold, 1PT)</w:t>
      </w:r>
    </w:p>
    <w:p w14:paraId="28270B56" w14:textId="77D909CB" w:rsidR="00D77CF9" w:rsidRDefault="00D77CF9">
      <w:pPr>
        <w:spacing w:after="0" w:line="240" w:lineRule="auto"/>
        <w:jc w:val="center"/>
        <w:rPr>
          <w:b/>
          <w:sz w:val="24"/>
          <w:szCs w:val="24"/>
        </w:rPr>
      </w:pPr>
      <w:r w:rsidRPr="00F60CA2">
        <w:rPr>
          <w:b/>
        </w:rPr>
        <w:t>Penulis1</w:t>
      </w:r>
      <w:r w:rsidRPr="00F60CA2">
        <w:rPr>
          <w:b/>
          <w:vertAlign w:val="superscript"/>
        </w:rPr>
        <w:t>1)</w:t>
      </w:r>
      <w:r w:rsidRPr="00F60CA2">
        <w:rPr>
          <w:b/>
        </w:rPr>
        <w:t>, Penulis2</w:t>
      </w:r>
      <w:r w:rsidRPr="00F60CA2">
        <w:rPr>
          <w:b/>
          <w:vertAlign w:val="superscript"/>
        </w:rPr>
        <w:t>2)</w:t>
      </w:r>
      <w:r w:rsidRPr="00F60CA2">
        <w:rPr>
          <w:b/>
        </w:rPr>
        <w:t xml:space="preserve"> dst. [Font Times New Roman 1</w:t>
      </w:r>
      <w:r w:rsidR="00F60CA2">
        <w:rPr>
          <w:b/>
          <w:lang w:val="en-US"/>
        </w:rPr>
        <w:t>1</w:t>
      </w:r>
      <w:r w:rsidRPr="00F60CA2">
        <w:rPr>
          <w:b/>
        </w:rPr>
        <w:t xml:space="preserve"> Cetak Tebal dan Nama</w:t>
      </w:r>
      <w:r w:rsidR="008C3E77" w:rsidRPr="00F60CA2">
        <w:rPr>
          <w:b/>
          <w:lang w:val="en-US"/>
        </w:rPr>
        <w:t xml:space="preserve"> </w:t>
      </w:r>
      <w:r w:rsidRPr="00F60CA2">
        <w:rPr>
          <w:b/>
        </w:rPr>
        <w:t>Tidak Boleh Disingkat]</w:t>
      </w:r>
    </w:p>
    <w:p w14:paraId="7CEA9C29" w14:textId="77777777" w:rsidR="00D77CF9" w:rsidRPr="00F60CA2" w:rsidRDefault="00D77CF9">
      <w:pPr>
        <w:spacing w:after="0" w:line="240" w:lineRule="auto"/>
        <w:jc w:val="center"/>
        <w:rPr>
          <w:sz w:val="20"/>
          <w:szCs w:val="20"/>
        </w:rPr>
      </w:pPr>
      <w:r w:rsidRPr="00F60CA2">
        <w:rPr>
          <w:sz w:val="20"/>
          <w:szCs w:val="20"/>
          <w:vertAlign w:val="superscript"/>
        </w:rPr>
        <w:t>1</w:t>
      </w:r>
      <w:r w:rsidRPr="00F60CA2">
        <w:rPr>
          <w:sz w:val="20"/>
          <w:szCs w:val="20"/>
        </w:rPr>
        <w:t xml:space="preserve"> Nama</w:t>
      </w:r>
      <w:r w:rsidRPr="00F60CA2">
        <w:rPr>
          <w:sz w:val="20"/>
          <w:szCs w:val="20"/>
          <w:lang w:val="en-US"/>
        </w:rPr>
        <w:t xml:space="preserve"> </w:t>
      </w:r>
      <w:proofErr w:type="spellStart"/>
      <w:r w:rsidRPr="00F60CA2">
        <w:rPr>
          <w:sz w:val="20"/>
          <w:szCs w:val="20"/>
          <w:lang w:val="en-US"/>
        </w:rPr>
        <w:t>Af</w:t>
      </w:r>
      <w:r w:rsidR="00F6005B" w:rsidRPr="00F60CA2">
        <w:rPr>
          <w:sz w:val="20"/>
          <w:szCs w:val="20"/>
          <w:lang w:val="en-US"/>
        </w:rPr>
        <w:t>f</w:t>
      </w:r>
      <w:r w:rsidRPr="00F60CA2">
        <w:rPr>
          <w:sz w:val="20"/>
          <w:szCs w:val="20"/>
          <w:lang w:val="en-US"/>
        </w:rPr>
        <w:t>iliasi</w:t>
      </w:r>
      <w:proofErr w:type="spellEnd"/>
      <w:r w:rsidR="00F6005B" w:rsidRPr="00F60CA2">
        <w:rPr>
          <w:sz w:val="20"/>
          <w:szCs w:val="20"/>
        </w:rPr>
        <w:t xml:space="preserve"> (P</w:t>
      </w:r>
      <w:r w:rsidRPr="00F60CA2">
        <w:rPr>
          <w:sz w:val="20"/>
          <w:szCs w:val="20"/>
        </w:rPr>
        <w:t>enulis 1)</w:t>
      </w:r>
    </w:p>
    <w:p w14:paraId="4F75BA65" w14:textId="77777777" w:rsidR="00D77CF9" w:rsidRPr="00F60CA2" w:rsidRDefault="00D77CF9">
      <w:pPr>
        <w:spacing w:after="0" w:line="240" w:lineRule="auto"/>
        <w:jc w:val="center"/>
        <w:rPr>
          <w:sz w:val="20"/>
          <w:szCs w:val="20"/>
          <w:lang w:val="en-US"/>
        </w:rPr>
      </w:pPr>
      <w:r w:rsidRPr="00F60CA2">
        <w:rPr>
          <w:sz w:val="20"/>
          <w:szCs w:val="20"/>
          <w:vertAlign w:val="superscript"/>
        </w:rPr>
        <w:t>2</w:t>
      </w:r>
      <w:r w:rsidRPr="00F60CA2">
        <w:rPr>
          <w:sz w:val="20"/>
          <w:szCs w:val="20"/>
        </w:rPr>
        <w:t xml:space="preserve"> Nama</w:t>
      </w:r>
      <w:r w:rsidR="00F6005B" w:rsidRPr="00F60CA2">
        <w:rPr>
          <w:sz w:val="20"/>
          <w:szCs w:val="20"/>
          <w:lang w:val="en-US"/>
        </w:rPr>
        <w:t xml:space="preserve"> </w:t>
      </w:r>
      <w:proofErr w:type="spellStart"/>
      <w:r w:rsidR="00F6005B" w:rsidRPr="00F60CA2">
        <w:rPr>
          <w:sz w:val="20"/>
          <w:szCs w:val="20"/>
          <w:lang w:val="en-US"/>
        </w:rPr>
        <w:t>Affilias</w:t>
      </w:r>
      <w:proofErr w:type="spellEnd"/>
      <w:r w:rsidRPr="00F60CA2">
        <w:rPr>
          <w:sz w:val="20"/>
          <w:szCs w:val="20"/>
        </w:rPr>
        <w:t>i</w:t>
      </w:r>
      <w:r w:rsidR="00F6005B" w:rsidRPr="00F60CA2">
        <w:rPr>
          <w:sz w:val="20"/>
          <w:szCs w:val="20"/>
        </w:rPr>
        <w:t xml:space="preserve"> (P</w:t>
      </w:r>
      <w:r w:rsidRPr="00F60CA2">
        <w:rPr>
          <w:sz w:val="20"/>
          <w:szCs w:val="20"/>
        </w:rPr>
        <w:t>enulis 2)</w:t>
      </w:r>
      <w:r w:rsidRPr="00F60CA2">
        <w:rPr>
          <w:sz w:val="20"/>
          <w:szCs w:val="20"/>
          <w:lang w:val="en-US"/>
        </w:rPr>
        <w:t xml:space="preserve"> </w:t>
      </w:r>
      <w:proofErr w:type="spellStart"/>
      <w:r w:rsidRPr="00F60CA2">
        <w:rPr>
          <w:sz w:val="20"/>
          <w:szCs w:val="20"/>
          <w:lang w:val="en-US"/>
        </w:rPr>
        <w:t>dst</w:t>
      </w:r>
      <w:proofErr w:type="spellEnd"/>
    </w:p>
    <w:p w14:paraId="727C84F0" w14:textId="7E100339" w:rsidR="00D77CF9" w:rsidRPr="00126ED0" w:rsidRDefault="00F60CA2">
      <w:pPr>
        <w:pStyle w:val="PageNumber1"/>
        <w:spacing w:after="0" w:line="240" w:lineRule="auto"/>
        <w:rPr>
          <w:rFonts w:ascii="Times New Roman" w:hAnsi="Times New Roman"/>
          <w:sz w:val="18"/>
          <w:szCs w:val="18"/>
          <w:lang w:val="en-US"/>
        </w:rPr>
      </w:pPr>
      <w:r w:rsidRPr="00126ED0">
        <w:rPr>
          <w:rFonts w:ascii="Times New Roman" w:hAnsi="Times New Roman"/>
          <w:bCs/>
          <w:i/>
          <w:sz w:val="18"/>
          <w:szCs w:val="18"/>
          <w:lang w:val="en-US"/>
        </w:rPr>
        <w:t>*</w:t>
      </w:r>
      <w:r w:rsidRPr="00126ED0">
        <w:rPr>
          <w:rFonts w:ascii="Times New Roman" w:hAnsi="Times New Roman"/>
          <w:bCs/>
          <w:i/>
          <w:sz w:val="18"/>
          <w:szCs w:val="18"/>
        </w:rPr>
        <w:t>Corresponding Author:</w:t>
      </w:r>
      <w:r w:rsidRPr="00126ED0">
        <w:rPr>
          <w:rFonts w:ascii="Times New Roman" w:hAnsi="Times New Roman"/>
          <w:bCs/>
          <w:i/>
          <w:sz w:val="18"/>
          <w:szCs w:val="18"/>
          <w:lang w:val="en-US"/>
        </w:rPr>
        <w:t xml:space="preserve"> author@mail.com</w:t>
      </w:r>
    </w:p>
    <w:p w14:paraId="7698BB06" w14:textId="77777777" w:rsidR="00F60CA2" w:rsidRDefault="00F60CA2">
      <w:pPr>
        <w:pStyle w:val="PageNumber1"/>
        <w:spacing w:after="0" w:line="240" w:lineRule="auto"/>
        <w:rPr>
          <w:rFonts w:ascii="Times New Roman" w:hAnsi="Times New Roman"/>
          <w:sz w:val="24"/>
          <w:szCs w:val="24"/>
          <w:lang w:val="en-US"/>
        </w:rPr>
      </w:pPr>
    </w:p>
    <w:tbl>
      <w:tblPr>
        <w:tblW w:w="9356" w:type="dxa"/>
        <w:tblBorders>
          <w:top w:val="single" w:sz="4" w:space="0" w:color="auto"/>
          <w:bottom w:val="single" w:sz="4" w:space="0" w:color="auto"/>
        </w:tblBorders>
        <w:tblLook w:val="0000" w:firstRow="0" w:lastRow="0" w:firstColumn="0" w:lastColumn="0" w:noHBand="0" w:noVBand="0"/>
      </w:tblPr>
      <w:tblGrid>
        <w:gridCol w:w="2771"/>
        <w:gridCol w:w="279"/>
        <w:gridCol w:w="6306"/>
      </w:tblGrid>
      <w:tr w:rsidR="00D77CF9" w:rsidRPr="00D77CF9" w14:paraId="167E8848" w14:textId="77777777" w:rsidTr="00B01648">
        <w:trPr>
          <w:trHeight w:val="90"/>
        </w:trPr>
        <w:tc>
          <w:tcPr>
            <w:tcW w:w="2771" w:type="dxa"/>
            <w:tcBorders>
              <w:top w:val="single" w:sz="4" w:space="0" w:color="auto"/>
              <w:bottom w:val="single" w:sz="4" w:space="0" w:color="auto"/>
            </w:tcBorders>
            <w:shd w:val="clear" w:color="auto" w:fill="auto"/>
          </w:tcPr>
          <w:p w14:paraId="2E04D9A2" w14:textId="77777777" w:rsidR="00D77CF9" w:rsidRPr="00D77CF9" w:rsidRDefault="00D77CF9" w:rsidP="00D77CF9">
            <w:pPr>
              <w:spacing w:after="0" w:line="240" w:lineRule="auto"/>
              <w:jc w:val="both"/>
              <w:rPr>
                <w:b/>
                <w:sz w:val="24"/>
                <w:szCs w:val="24"/>
              </w:rPr>
            </w:pPr>
            <w:r w:rsidRPr="00D77CF9">
              <w:rPr>
                <w:b/>
                <w:sz w:val="24"/>
                <w:szCs w:val="24"/>
              </w:rPr>
              <w:t>Article Info</w:t>
            </w:r>
          </w:p>
        </w:tc>
        <w:tc>
          <w:tcPr>
            <w:tcW w:w="279" w:type="dxa"/>
            <w:tcBorders>
              <w:top w:val="single" w:sz="4" w:space="0" w:color="auto"/>
              <w:bottom w:val="single" w:sz="4" w:space="0" w:color="auto"/>
            </w:tcBorders>
            <w:shd w:val="clear" w:color="auto" w:fill="auto"/>
          </w:tcPr>
          <w:p w14:paraId="0B1DEBCE" w14:textId="77777777" w:rsidR="00D77CF9" w:rsidRPr="00D77CF9" w:rsidRDefault="00D77CF9" w:rsidP="00D77CF9">
            <w:pPr>
              <w:spacing w:after="0" w:line="240" w:lineRule="auto"/>
              <w:jc w:val="center"/>
              <w:rPr>
                <w:sz w:val="24"/>
                <w:szCs w:val="24"/>
              </w:rPr>
            </w:pPr>
          </w:p>
        </w:tc>
        <w:tc>
          <w:tcPr>
            <w:tcW w:w="6306" w:type="dxa"/>
            <w:tcBorders>
              <w:top w:val="single" w:sz="4" w:space="0" w:color="auto"/>
              <w:bottom w:val="single" w:sz="4" w:space="0" w:color="auto"/>
            </w:tcBorders>
            <w:shd w:val="clear" w:color="auto" w:fill="auto"/>
            <w:vAlign w:val="center"/>
          </w:tcPr>
          <w:p w14:paraId="15EBEA0C" w14:textId="77777777" w:rsidR="00D77CF9" w:rsidRPr="00D77CF9" w:rsidRDefault="00D77CF9" w:rsidP="00D77CF9">
            <w:pPr>
              <w:spacing w:after="0" w:line="240" w:lineRule="auto"/>
              <w:rPr>
                <w:color w:val="000000"/>
                <w:lang w:val="en-US"/>
              </w:rPr>
            </w:pPr>
            <w:r w:rsidRPr="000753CC">
              <w:rPr>
                <w:b/>
                <w:bCs/>
                <w:iCs/>
                <w:color w:val="000000"/>
                <w:sz w:val="20"/>
                <w:szCs w:val="20"/>
              </w:rPr>
              <w:t>ABSTRA</w:t>
            </w:r>
            <w:r w:rsidR="00F6005B" w:rsidRPr="000753CC">
              <w:rPr>
                <w:b/>
                <w:bCs/>
                <w:iCs/>
                <w:color w:val="000000"/>
                <w:sz w:val="20"/>
                <w:szCs w:val="20"/>
                <w:lang w:val="en-US"/>
              </w:rPr>
              <w:t>K</w:t>
            </w:r>
          </w:p>
        </w:tc>
      </w:tr>
      <w:tr w:rsidR="00697CEF" w:rsidRPr="00D77CF9" w14:paraId="6C966AC1" w14:textId="77777777" w:rsidTr="00B01648">
        <w:trPr>
          <w:trHeight w:val="90"/>
        </w:trPr>
        <w:tc>
          <w:tcPr>
            <w:tcW w:w="2771" w:type="dxa"/>
            <w:tcBorders>
              <w:top w:val="single" w:sz="4" w:space="0" w:color="auto"/>
              <w:bottom w:val="single" w:sz="4" w:space="0" w:color="auto"/>
            </w:tcBorders>
            <w:shd w:val="clear" w:color="auto" w:fill="auto"/>
          </w:tcPr>
          <w:p w14:paraId="7D550E7E" w14:textId="07084A18" w:rsidR="00697CEF" w:rsidRPr="00697CEF" w:rsidRDefault="00697CEF" w:rsidP="00697CEF">
            <w:pPr>
              <w:spacing w:before="120" w:after="0" w:line="240" w:lineRule="auto"/>
              <w:jc w:val="both"/>
              <w:rPr>
                <w:b/>
                <w:i/>
                <w:sz w:val="20"/>
                <w:szCs w:val="20"/>
              </w:rPr>
            </w:pPr>
            <w:r w:rsidRPr="00697CEF">
              <w:rPr>
                <w:b/>
                <w:i/>
                <w:sz w:val="20"/>
                <w:szCs w:val="20"/>
              </w:rPr>
              <w:t xml:space="preserve">Article </w:t>
            </w:r>
            <w:r w:rsidR="008904D5">
              <w:rPr>
                <w:b/>
                <w:i/>
                <w:sz w:val="20"/>
                <w:szCs w:val="20"/>
                <w:lang w:val="en-US"/>
              </w:rPr>
              <w:t>H</w:t>
            </w:r>
            <w:r w:rsidRPr="00697CEF">
              <w:rPr>
                <w:b/>
                <w:i/>
                <w:sz w:val="20"/>
                <w:szCs w:val="20"/>
              </w:rPr>
              <w:t>istory:</w:t>
            </w:r>
          </w:p>
          <w:p w14:paraId="4319E638" w14:textId="77777777" w:rsidR="00697CEF" w:rsidRPr="00697CEF" w:rsidRDefault="00697CEF" w:rsidP="00D77CF9">
            <w:pPr>
              <w:spacing w:after="0" w:line="240" w:lineRule="auto"/>
              <w:jc w:val="both"/>
              <w:rPr>
                <w:i/>
                <w:sz w:val="20"/>
                <w:szCs w:val="20"/>
              </w:rPr>
            </w:pPr>
            <w:r w:rsidRPr="00697CEF">
              <w:rPr>
                <w:i/>
                <w:sz w:val="20"/>
                <w:szCs w:val="20"/>
              </w:rPr>
              <w:t>Received ………….</w:t>
            </w:r>
          </w:p>
          <w:p w14:paraId="53A1C24B" w14:textId="77777777" w:rsidR="00697CEF" w:rsidRPr="00697CEF" w:rsidRDefault="00697CEF" w:rsidP="00D77CF9">
            <w:pPr>
              <w:spacing w:after="0" w:line="240" w:lineRule="auto"/>
              <w:jc w:val="both"/>
              <w:rPr>
                <w:i/>
                <w:sz w:val="20"/>
                <w:szCs w:val="20"/>
              </w:rPr>
            </w:pPr>
            <w:r w:rsidRPr="00697CEF">
              <w:rPr>
                <w:i/>
                <w:sz w:val="20"/>
                <w:szCs w:val="20"/>
              </w:rPr>
              <w:t>Revised ………….</w:t>
            </w:r>
          </w:p>
          <w:p w14:paraId="1F33AC7E" w14:textId="77777777" w:rsidR="00697CEF" w:rsidRDefault="00697CEF" w:rsidP="00D77CF9">
            <w:pPr>
              <w:pStyle w:val="HTMLPreformatted"/>
              <w:spacing w:after="120" w:line="240" w:lineRule="auto"/>
              <w:rPr>
                <w:rFonts w:ascii="Times New Roman" w:hAnsi="Times New Roman" w:cs="Times New Roman"/>
                <w:i/>
                <w:sz w:val="20"/>
                <w:szCs w:val="20"/>
              </w:rPr>
            </w:pPr>
            <w:r w:rsidRPr="00697CEF">
              <w:rPr>
                <w:rFonts w:ascii="Times New Roman" w:hAnsi="Times New Roman" w:cs="Times New Roman"/>
                <w:i/>
                <w:sz w:val="20"/>
                <w:szCs w:val="20"/>
              </w:rPr>
              <w:t>Accepted ………….</w:t>
            </w:r>
          </w:p>
          <w:p w14:paraId="7FA789D0" w14:textId="283BF506" w:rsidR="00697CEF" w:rsidRPr="00D77CF9" w:rsidRDefault="00697CEF" w:rsidP="00D77CF9">
            <w:pPr>
              <w:pStyle w:val="HTMLPreformatted"/>
              <w:spacing w:after="120" w:line="240" w:lineRule="auto"/>
              <w:rPr>
                <w:rFonts w:ascii="Times New Roman" w:hAnsi="Times New Roman" w:cs="Times New Roman"/>
                <w:sz w:val="24"/>
                <w:szCs w:val="24"/>
              </w:rPr>
            </w:pPr>
          </w:p>
        </w:tc>
        <w:tc>
          <w:tcPr>
            <w:tcW w:w="279" w:type="dxa"/>
            <w:vMerge w:val="restart"/>
            <w:tcBorders>
              <w:top w:val="single" w:sz="4" w:space="0" w:color="auto"/>
            </w:tcBorders>
            <w:shd w:val="clear" w:color="auto" w:fill="auto"/>
          </w:tcPr>
          <w:p w14:paraId="595EF735" w14:textId="77777777" w:rsidR="00697CEF" w:rsidRPr="00D77CF9" w:rsidRDefault="00697CEF" w:rsidP="00D77CF9">
            <w:pPr>
              <w:spacing w:after="0" w:line="240" w:lineRule="auto"/>
              <w:jc w:val="both"/>
              <w:rPr>
                <w:sz w:val="24"/>
                <w:szCs w:val="24"/>
              </w:rPr>
            </w:pPr>
          </w:p>
        </w:tc>
        <w:tc>
          <w:tcPr>
            <w:tcW w:w="6306" w:type="dxa"/>
            <w:vMerge w:val="restart"/>
            <w:tcBorders>
              <w:top w:val="single" w:sz="4" w:space="0" w:color="auto"/>
            </w:tcBorders>
            <w:shd w:val="clear" w:color="auto" w:fill="auto"/>
          </w:tcPr>
          <w:p w14:paraId="2B3E95D4" w14:textId="77777777" w:rsidR="00697CEF" w:rsidRPr="008904D5" w:rsidRDefault="00697CEF" w:rsidP="00D77CF9">
            <w:pPr>
              <w:pStyle w:val="NormalWeb"/>
              <w:spacing w:before="0" w:beforeAutospacing="0" w:after="0" w:afterAutospacing="0" w:line="240" w:lineRule="auto"/>
              <w:jc w:val="both"/>
              <w:rPr>
                <w:iCs/>
                <w:color w:val="000000"/>
                <w:sz w:val="18"/>
                <w:szCs w:val="18"/>
                <w:lang w:val="en-US"/>
              </w:rPr>
            </w:pPr>
            <w:r w:rsidRPr="008904D5">
              <w:rPr>
                <w:iCs/>
                <w:color w:val="000000"/>
                <w:sz w:val="18"/>
                <w:szCs w:val="18"/>
              </w:rPr>
              <w:t>Abstrak</w:t>
            </w:r>
            <w:r w:rsidRPr="008904D5">
              <w:rPr>
                <w:iCs/>
                <w:color w:val="000000"/>
                <w:sz w:val="18"/>
                <w:szCs w:val="18"/>
                <w:lang w:val="en-US"/>
              </w:rPr>
              <w:t xml:space="preserve"> </w:t>
            </w:r>
            <w:r w:rsidRPr="008904D5">
              <w:rPr>
                <w:iCs/>
                <w:color w:val="000000"/>
                <w:sz w:val="18"/>
                <w:szCs w:val="18"/>
              </w:rPr>
              <w:t>(</w:t>
            </w:r>
            <w:r w:rsidRPr="008904D5">
              <w:rPr>
                <w:b/>
                <w:iCs/>
                <w:color w:val="000000"/>
                <w:sz w:val="18"/>
                <w:szCs w:val="18"/>
              </w:rPr>
              <w:t>dalam teks bahasa Indonesia</w:t>
            </w:r>
            <w:r w:rsidRPr="008904D5">
              <w:rPr>
                <w:iCs/>
                <w:color w:val="000000"/>
                <w:sz w:val="18"/>
                <w:szCs w:val="18"/>
              </w:rPr>
              <w:t>) yang disiapkan dengan baik memungkinkan pembaca untuk mengidentifikasi konten dasar dokumen dengan cepat dan akurat, untuk menentukan relevansinya dengan minat mereka, dan dengan demikian untuk memutuskan apakah akan membaca dokumen secara keseluruhan. Abstrak harus informatif dan cukup jelas, memberikan pernyataan yang jelas tentang masalah, pendekatan atau solusi yang diusulkan, dan menunjukkan temuan dan kesimpulan utama. Abstrak harus 100 sampai 200 kata. Abstrak harus ditulis dalam bentuk lampau. Nomenklatur standar harus digunakan dan singkatan harus dihindari. Tidak ada literatur yang harus dikutip. Daftar kata kunci memberikan kesempatan untuk menambahkan kata kunci, yang digunakan oleh layanan pengindeksan dan abstrak, selain yang sudah ada di judul. Penggunaan kata kunci yang bijaksana dapat meningkatkan kemudahan bagi pihak yang berkepentingan untuk menemukan artikel kami.</w:t>
            </w:r>
          </w:p>
          <w:p w14:paraId="348450D6" w14:textId="77777777" w:rsidR="00697CEF" w:rsidRPr="000753CC" w:rsidRDefault="00697CEF" w:rsidP="00D77CF9">
            <w:pPr>
              <w:spacing w:after="0" w:line="240" w:lineRule="auto"/>
              <w:rPr>
                <w:bCs/>
                <w:color w:val="000000"/>
                <w:lang w:val="en-US"/>
              </w:rPr>
            </w:pPr>
          </w:p>
          <w:p w14:paraId="1CC0BBBC" w14:textId="6CDB4F76" w:rsidR="00697CEF" w:rsidRPr="000753CC" w:rsidRDefault="00697CEF" w:rsidP="00D77CF9">
            <w:pPr>
              <w:spacing w:after="0" w:line="240" w:lineRule="auto"/>
              <w:rPr>
                <w:b/>
                <w:i/>
                <w:iCs/>
                <w:color w:val="000000"/>
                <w:sz w:val="20"/>
                <w:szCs w:val="20"/>
                <w:lang w:val="en-US"/>
              </w:rPr>
            </w:pPr>
            <w:r w:rsidRPr="000753CC">
              <w:rPr>
                <w:b/>
                <w:i/>
                <w:iCs/>
                <w:color w:val="000000"/>
                <w:sz w:val="20"/>
                <w:szCs w:val="20"/>
                <w:lang w:val="en-US"/>
              </w:rPr>
              <w:t>ABSTRACT</w:t>
            </w:r>
          </w:p>
          <w:p w14:paraId="1B06BD3C" w14:textId="5D41EB86" w:rsidR="00697CEF" w:rsidRPr="00697CEF" w:rsidRDefault="00697CEF" w:rsidP="00697CEF">
            <w:pPr>
              <w:spacing w:after="0" w:line="240" w:lineRule="auto"/>
              <w:jc w:val="both"/>
              <w:rPr>
                <w:bCs/>
                <w:i/>
                <w:iCs/>
                <w:color w:val="000000"/>
                <w:sz w:val="20"/>
                <w:szCs w:val="20"/>
                <w:lang w:val="en-US"/>
              </w:rPr>
            </w:pPr>
            <w:r w:rsidRPr="008904D5">
              <w:rPr>
                <w:bCs/>
                <w:i/>
                <w:iCs/>
                <w:color w:val="000000"/>
                <w:sz w:val="18"/>
                <w:szCs w:val="18"/>
                <w:lang w:val="en-US"/>
              </w:rPr>
              <w:t>A well-prepared abstract allows readers to quickly and accurately identify the basic content of a document, to determine its relevance to their interests, and thus to decide whether to read the document in its entirety. The abstract should be informative and self-explanatory, provide a clear statement of the problem, approach or proposed solution, and indicate the main findings and conclusions. Abstracts should be 100 to 200 words. The abstract must be written in the past tense. Standard nomenclature should be used and abbreviations should be avoided. There is no literature to cite. Keyword lists provide the opportunity to add keywords, used by indexing and abstracting services, in addition to those already in the title. Wise use of keywords can increase the ease for interested parties to find our articles.</w:t>
            </w:r>
          </w:p>
        </w:tc>
      </w:tr>
      <w:tr w:rsidR="00697CEF" w:rsidRPr="00D77CF9" w14:paraId="124AC28A" w14:textId="77777777" w:rsidTr="00EF12ED">
        <w:trPr>
          <w:trHeight w:val="3719"/>
        </w:trPr>
        <w:tc>
          <w:tcPr>
            <w:tcW w:w="2771" w:type="dxa"/>
            <w:tcBorders>
              <w:top w:val="nil"/>
            </w:tcBorders>
            <w:shd w:val="clear" w:color="auto" w:fill="auto"/>
          </w:tcPr>
          <w:p w14:paraId="618A64A6" w14:textId="77777777" w:rsidR="00697CEF" w:rsidRPr="00697CEF" w:rsidRDefault="00697CEF" w:rsidP="00697CEF">
            <w:pPr>
              <w:spacing w:before="120" w:after="0" w:line="240" w:lineRule="auto"/>
              <w:jc w:val="both"/>
              <w:rPr>
                <w:b/>
                <w:i/>
                <w:sz w:val="20"/>
                <w:szCs w:val="20"/>
              </w:rPr>
            </w:pPr>
            <w:r w:rsidRPr="00697CEF">
              <w:rPr>
                <w:b/>
                <w:i/>
                <w:sz w:val="20"/>
                <w:szCs w:val="20"/>
              </w:rPr>
              <w:t>Keywords:</w:t>
            </w:r>
          </w:p>
          <w:p w14:paraId="15441BEF" w14:textId="55709975" w:rsidR="00697CEF" w:rsidRPr="008904D5" w:rsidRDefault="00697CEF" w:rsidP="00D77CF9">
            <w:pPr>
              <w:spacing w:after="0" w:line="240" w:lineRule="auto"/>
              <w:jc w:val="both"/>
              <w:rPr>
                <w:i/>
                <w:sz w:val="18"/>
                <w:szCs w:val="18"/>
                <w:lang w:val="en-US"/>
              </w:rPr>
            </w:pPr>
            <w:r w:rsidRPr="008904D5">
              <w:rPr>
                <w:i/>
                <w:sz w:val="18"/>
                <w:szCs w:val="18"/>
              </w:rPr>
              <w:t>First keyword</w:t>
            </w:r>
            <w:r w:rsidRPr="008904D5">
              <w:rPr>
                <w:i/>
                <w:sz w:val="18"/>
                <w:szCs w:val="18"/>
                <w:lang w:val="en-US"/>
              </w:rPr>
              <w:t>,</w:t>
            </w:r>
          </w:p>
          <w:p w14:paraId="70F05B51" w14:textId="5BBC0ABF" w:rsidR="00697CEF" w:rsidRPr="008904D5" w:rsidRDefault="00697CEF" w:rsidP="00D77CF9">
            <w:pPr>
              <w:spacing w:after="0" w:line="240" w:lineRule="auto"/>
              <w:jc w:val="both"/>
              <w:rPr>
                <w:i/>
                <w:sz w:val="18"/>
                <w:szCs w:val="18"/>
                <w:lang w:val="en-US"/>
              </w:rPr>
            </w:pPr>
            <w:r w:rsidRPr="008904D5">
              <w:rPr>
                <w:i/>
                <w:sz w:val="18"/>
                <w:szCs w:val="18"/>
              </w:rPr>
              <w:t>Second keyword</w:t>
            </w:r>
            <w:r w:rsidRPr="008904D5">
              <w:rPr>
                <w:i/>
                <w:sz w:val="18"/>
                <w:szCs w:val="18"/>
                <w:lang w:val="en-US"/>
              </w:rPr>
              <w:t>,</w:t>
            </w:r>
          </w:p>
          <w:p w14:paraId="4FEC14CE" w14:textId="57F53B25" w:rsidR="00697CEF" w:rsidRPr="008904D5" w:rsidRDefault="00697CEF" w:rsidP="00D77CF9">
            <w:pPr>
              <w:spacing w:after="0" w:line="240" w:lineRule="auto"/>
              <w:jc w:val="both"/>
              <w:rPr>
                <w:i/>
                <w:sz w:val="18"/>
                <w:szCs w:val="18"/>
                <w:lang w:val="en-US"/>
              </w:rPr>
            </w:pPr>
            <w:r w:rsidRPr="008904D5">
              <w:rPr>
                <w:i/>
                <w:sz w:val="18"/>
                <w:szCs w:val="18"/>
              </w:rPr>
              <w:t>Third keyword</w:t>
            </w:r>
            <w:r w:rsidRPr="008904D5">
              <w:rPr>
                <w:i/>
                <w:sz w:val="18"/>
                <w:szCs w:val="18"/>
                <w:lang w:val="en-US"/>
              </w:rPr>
              <w:t>,</w:t>
            </w:r>
          </w:p>
          <w:p w14:paraId="2EE70FB5" w14:textId="75EADAA5" w:rsidR="00697CEF" w:rsidRPr="008904D5" w:rsidRDefault="00697CEF" w:rsidP="00D77CF9">
            <w:pPr>
              <w:spacing w:after="0" w:line="240" w:lineRule="auto"/>
              <w:jc w:val="both"/>
              <w:rPr>
                <w:i/>
                <w:sz w:val="18"/>
                <w:szCs w:val="18"/>
                <w:lang w:val="en-US"/>
              </w:rPr>
            </w:pPr>
            <w:r w:rsidRPr="008904D5">
              <w:rPr>
                <w:i/>
                <w:sz w:val="18"/>
                <w:szCs w:val="18"/>
              </w:rPr>
              <w:t>Fourth keyword</w:t>
            </w:r>
            <w:r w:rsidRPr="008904D5">
              <w:rPr>
                <w:i/>
                <w:sz w:val="18"/>
                <w:szCs w:val="18"/>
                <w:lang w:val="en-US"/>
              </w:rPr>
              <w:t>,</w:t>
            </w:r>
          </w:p>
          <w:p w14:paraId="36F66231" w14:textId="77777777" w:rsidR="00697CEF" w:rsidRPr="008904D5" w:rsidRDefault="00697CEF" w:rsidP="00D77CF9">
            <w:pPr>
              <w:spacing w:after="0" w:line="240" w:lineRule="auto"/>
              <w:jc w:val="both"/>
              <w:rPr>
                <w:i/>
                <w:lang w:val="en-US"/>
              </w:rPr>
            </w:pPr>
            <w:r w:rsidRPr="008904D5">
              <w:rPr>
                <w:i/>
                <w:sz w:val="18"/>
                <w:szCs w:val="18"/>
              </w:rPr>
              <w:t>Fifth keyword</w:t>
            </w:r>
            <w:r w:rsidRPr="008904D5">
              <w:rPr>
                <w:i/>
                <w:sz w:val="18"/>
                <w:szCs w:val="18"/>
                <w:lang w:val="en-US"/>
              </w:rPr>
              <w:t>,</w:t>
            </w:r>
          </w:p>
          <w:p w14:paraId="2521BB4F"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1A1B8072"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2C1B587A"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301E099A"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0B632527"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7594F23A" w14:textId="77777777" w:rsidR="00697CEF" w:rsidRDefault="00697CEF" w:rsidP="00697CEF">
            <w:pPr>
              <w:pStyle w:val="JPBIlicense"/>
              <w:framePr w:hSpace="0" w:wrap="auto" w:vAnchor="margin" w:yAlign="inline"/>
              <w:spacing w:line="240" w:lineRule="auto"/>
              <w:ind w:right="-39"/>
              <w:jc w:val="both"/>
              <w:rPr>
                <w:rFonts w:ascii="Calibri Light" w:eastAsia="Yu Gothic Medium" w:hAnsi="Calibri Light" w:cs="Calibri Light"/>
                <w:szCs w:val="18"/>
              </w:rPr>
            </w:pPr>
          </w:p>
          <w:p w14:paraId="44B14DF3" w14:textId="57053699" w:rsidR="00697CEF" w:rsidRPr="00697CEF" w:rsidRDefault="00697CEF" w:rsidP="00697CEF">
            <w:pPr>
              <w:pStyle w:val="JPBIlicense"/>
              <w:framePr w:hSpace="0" w:wrap="auto" w:vAnchor="margin" w:yAlign="inline"/>
              <w:spacing w:line="240" w:lineRule="auto"/>
              <w:ind w:right="-39"/>
              <w:jc w:val="both"/>
              <w:rPr>
                <w:rFonts w:ascii="Times New Roman" w:eastAsia="Yu Gothic Medium" w:hAnsi="Times New Roman"/>
                <w:szCs w:val="18"/>
              </w:rPr>
            </w:pPr>
            <w:r w:rsidRPr="00697CEF">
              <w:rPr>
                <w:rFonts w:ascii="Times New Roman" w:eastAsia="Yu Gothic Medium" w:hAnsi="Times New Roman"/>
                <w:szCs w:val="18"/>
              </w:rPr>
              <w:t>Copyright © 2024, The Author</w:t>
            </w:r>
            <w:r w:rsidR="004E3310">
              <w:rPr>
                <w:rFonts w:ascii="Times New Roman" w:eastAsia="Yu Gothic Medium" w:hAnsi="Times New Roman"/>
                <w:szCs w:val="18"/>
                <w:lang w:val="en-US"/>
              </w:rPr>
              <w:t>(</w:t>
            </w:r>
            <w:r w:rsidRPr="00697CEF">
              <w:rPr>
                <w:rFonts w:ascii="Times New Roman" w:eastAsia="Yu Gothic Medium" w:hAnsi="Times New Roman"/>
                <w:szCs w:val="18"/>
              </w:rPr>
              <w:t>s</w:t>
            </w:r>
            <w:r w:rsidR="004E3310">
              <w:rPr>
                <w:rFonts w:ascii="Times New Roman" w:eastAsia="Yu Gothic Medium" w:hAnsi="Times New Roman"/>
                <w:szCs w:val="18"/>
                <w:lang w:val="en-US"/>
              </w:rPr>
              <w:t>)</w:t>
            </w:r>
            <w:r w:rsidRPr="00697CEF">
              <w:rPr>
                <w:rFonts w:ascii="Times New Roman" w:eastAsia="Yu Gothic Medium" w:hAnsi="Times New Roman"/>
                <w:szCs w:val="18"/>
              </w:rPr>
              <w:t xml:space="preserve">. </w:t>
            </w:r>
          </w:p>
          <w:p w14:paraId="61084BBA" w14:textId="455E6869" w:rsidR="00697CEF" w:rsidRPr="00452306" w:rsidRDefault="00697CEF" w:rsidP="004E3310">
            <w:pPr>
              <w:spacing w:after="0" w:line="240" w:lineRule="auto"/>
              <w:ind w:right="112"/>
              <w:jc w:val="both"/>
              <w:rPr>
                <w:rFonts w:eastAsia="Yu Gothic Medium"/>
                <w:sz w:val="18"/>
                <w:szCs w:val="18"/>
                <w:lang w:val="en-US"/>
              </w:rPr>
            </w:pPr>
            <w:r w:rsidRPr="00697CEF">
              <w:rPr>
                <w:rFonts w:eastAsia="Yu Gothic Medium"/>
                <w:sz w:val="18"/>
                <w:szCs w:val="18"/>
              </w:rPr>
              <w:t xml:space="preserve">This is an open access article under the </w:t>
            </w:r>
            <w:r w:rsidR="00DC617F">
              <w:fldChar w:fldCharType="begin"/>
            </w:r>
            <w:r w:rsidR="00DC617F">
              <w:instrText xml:space="preserve"> HYPERLINK "http://creativecommons.org/licenses/by-sa/4.0/" </w:instrText>
            </w:r>
            <w:r w:rsidR="00DC617F">
              <w:fldChar w:fldCharType="separate"/>
            </w:r>
            <w:r w:rsidRPr="00697CEF">
              <w:rPr>
                <w:rFonts w:eastAsia="Yu Gothic Medium"/>
                <w:sz w:val="18"/>
                <w:szCs w:val="18"/>
              </w:rPr>
              <w:t>CC–BY-SA</w:t>
            </w:r>
            <w:r w:rsidR="00DC617F">
              <w:rPr>
                <w:rFonts w:eastAsia="Yu Gothic Medium"/>
                <w:sz w:val="18"/>
                <w:szCs w:val="18"/>
              </w:rPr>
              <w:fldChar w:fldCharType="end"/>
            </w:r>
            <w:r w:rsidR="00452306">
              <w:rPr>
                <w:rFonts w:eastAsia="Yu Gothic Medium"/>
                <w:sz w:val="18"/>
                <w:szCs w:val="18"/>
                <w:lang w:val="en-US"/>
              </w:rPr>
              <w:t xml:space="preserve"> license</w:t>
            </w:r>
          </w:p>
          <w:p w14:paraId="715269AB" w14:textId="164E005B" w:rsidR="00697CEF" w:rsidRPr="00697CEF" w:rsidRDefault="00697CEF" w:rsidP="0096244C">
            <w:pPr>
              <w:spacing w:before="60" w:after="60" w:line="240" w:lineRule="auto"/>
              <w:jc w:val="both"/>
              <w:rPr>
                <w:i/>
                <w:sz w:val="24"/>
                <w:szCs w:val="24"/>
                <w:lang w:val="en-US"/>
              </w:rPr>
            </w:pPr>
            <w:r w:rsidRPr="00697CEF">
              <w:rPr>
                <w:rFonts w:ascii="Calibri Light" w:eastAsia="Lustria" w:hAnsi="Calibri Light" w:cs="Calibri Light"/>
                <w:noProof/>
                <w:color w:val="231F20"/>
                <w:sz w:val="18"/>
                <w:szCs w:val="18"/>
                <w:lang w:val="en-US"/>
              </w:rPr>
              <w:drawing>
                <wp:inline distT="0" distB="0" distL="0" distR="0" wp14:anchorId="4970581C" wp14:editId="75F0F4B9">
                  <wp:extent cx="648000" cy="228269"/>
                  <wp:effectExtent l="0" t="0" r="0" b="635"/>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tc>
        <w:tc>
          <w:tcPr>
            <w:tcW w:w="279" w:type="dxa"/>
            <w:vMerge/>
            <w:shd w:val="clear" w:color="auto" w:fill="auto"/>
          </w:tcPr>
          <w:p w14:paraId="01ACB9F0" w14:textId="77777777" w:rsidR="00697CEF" w:rsidRPr="00D77CF9" w:rsidRDefault="00697CEF" w:rsidP="00D77CF9">
            <w:pPr>
              <w:spacing w:after="0" w:line="240" w:lineRule="auto"/>
              <w:jc w:val="both"/>
              <w:rPr>
                <w:sz w:val="24"/>
                <w:szCs w:val="24"/>
              </w:rPr>
            </w:pPr>
          </w:p>
        </w:tc>
        <w:tc>
          <w:tcPr>
            <w:tcW w:w="6306" w:type="dxa"/>
            <w:vMerge/>
            <w:shd w:val="clear" w:color="auto" w:fill="auto"/>
          </w:tcPr>
          <w:p w14:paraId="5A65E68E" w14:textId="77777777" w:rsidR="00697CEF" w:rsidRPr="00D77CF9" w:rsidRDefault="00697CEF" w:rsidP="00D77CF9">
            <w:pPr>
              <w:spacing w:after="0" w:line="240" w:lineRule="auto"/>
              <w:rPr>
                <w:iCs/>
                <w:color w:val="000000"/>
              </w:rPr>
            </w:pPr>
          </w:p>
        </w:tc>
      </w:tr>
      <w:tr w:rsidR="00D77CF9" w:rsidRPr="00D77CF9" w14:paraId="6B4155D0" w14:textId="77777777" w:rsidTr="00B01648">
        <w:trPr>
          <w:trHeight w:val="90"/>
        </w:trPr>
        <w:tc>
          <w:tcPr>
            <w:tcW w:w="9356" w:type="dxa"/>
            <w:gridSpan w:val="3"/>
            <w:tcBorders>
              <w:top w:val="single" w:sz="4" w:space="0" w:color="auto"/>
              <w:bottom w:val="single" w:sz="4" w:space="0" w:color="auto"/>
            </w:tcBorders>
            <w:shd w:val="clear" w:color="auto" w:fill="auto"/>
          </w:tcPr>
          <w:p w14:paraId="7032E328" w14:textId="395F0D69" w:rsidR="00D77CF9" w:rsidRPr="00126ED0" w:rsidRDefault="00F60CA2" w:rsidP="008904D5">
            <w:pPr>
              <w:spacing w:before="60" w:after="60" w:line="240" w:lineRule="auto"/>
              <w:jc w:val="both"/>
              <w:rPr>
                <w:rFonts w:ascii="Calibri" w:hAnsi="Calibri" w:cs="Calibri"/>
                <w:bCs/>
                <w:sz w:val="16"/>
                <w:szCs w:val="16"/>
                <w:lang w:val="en-US"/>
              </w:rPr>
            </w:pPr>
            <w:r w:rsidRPr="00126ED0">
              <w:rPr>
                <w:rFonts w:ascii="Calibri" w:hAnsi="Calibri" w:cs="Calibri"/>
                <w:b/>
                <w:bCs/>
                <w:i/>
                <w:iCs/>
                <w:color w:val="222222"/>
                <w:sz w:val="16"/>
                <w:szCs w:val="16"/>
                <w:shd w:val="clear" w:color="auto" w:fill="FFFFFF"/>
              </w:rPr>
              <w:t>How to cite:</w:t>
            </w:r>
            <w:r w:rsidRPr="00126ED0">
              <w:rPr>
                <w:rFonts w:ascii="Calibri" w:hAnsi="Calibri" w:cs="Calibri"/>
                <w:color w:val="222222"/>
                <w:sz w:val="16"/>
                <w:szCs w:val="16"/>
                <w:shd w:val="clear" w:color="auto" w:fill="FFFFFF"/>
              </w:rPr>
              <w:t xml:space="preserve"> </w:t>
            </w:r>
            <w:r w:rsidRPr="00126ED0">
              <w:rPr>
                <w:rFonts w:ascii="Calibri" w:hAnsi="Calibri" w:cs="Calibri"/>
                <w:b/>
                <w:bCs/>
                <w:color w:val="222222"/>
                <w:sz w:val="16"/>
                <w:szCs w:val="16"/>
                <w:shd w:val="clear" w:color="auto" w:fill="FFFFFF"/>
              </w:rPr>
              <w:t>Example:</w:t>
            </w:r>
            <w:r w:rsidRPr="00126ED0">
              <w:rPr>
                <w:rFonts w:ascii="Calibri" w:hAnsi="Calibri" w:cs="Calibri"/>
                <w:color w:val="222222"/>
                <w:sz w:val="16"/>
                <w:szCs w:val="16"/>
                <w:shd w:val="clear" w:color="auto" w:fill="FFFFFF"/>
                <w:lang w:val="en-US"/>
              </w:rPr>
              <w:t xml:space="preserve"> </w:t>
            </w:r>
            <w:r w:rsidRPr="00126ED0">
              <w:rPr>
                <w:rFonts w:ascii="Calibri" w:hAnsi="Calibri" w:cs="Calibri"/>
                <w:color w:val="222222"/>
                <w:sz w:val="16"/>
                <w:szCs w:val="16"/>
              </w:rPr>
              <w:t>Pahru, S., Pransisca, M. A., Marzuki, A. D., Rismawati, L., Sahabudin, S., Nurpitasari, N., &amp; Mastum, M. (2023). PENDAMPINGAN PEMBUATAN E-MODUL BERDIFRENSIASI BERMUATAN LITERASI SAINS PADA KURIKULUM MERDEKA DI SDN 1 SENGKERANG. </w:t>
            </w:r>
            <w:r w:rsidRPr="00126ED0">
              <w:rPr>
                <w:rFonts w:ascii="Calibri" w:hAnsi="Calibri" w:cs="Calibri"/>
                <w:i/>
                <w:iCs/>
                <w:color w:val="222222"/>
                <w:sz w:val="16"/>
                <w:szCs w:val="16"/>
              </w:rPr>
              <w:t>Devote : Jurnal Pengabdian Masyarakat Global</w:t>
            </w:r>
            <w:r w:rsidRPr="00126ED0">
              <w:rPr>
                <w:rFonts w:ascii="Calibri" w:hAnsi="Calibri" w:cs="Calibri"/>
                <w:color w:val="222222"/>
                <w:sz w:val="16"/>
                <w:szCs w:val="16"/>
              </w:rPr>
              <w:t>, </w:t>
            </w:r>
            <w:r w:rsidRPr="00126ED0">
              <w:rPr>
                <w:rFonts w:ascii="Calibri" w:hAnsi="Calibri" w:cs="Calibri"/>
                <w:i/>
                <w:iCs/>
                <w:color w:val="222222"/>
                <w:sz w:val="16"/>
                <w:szCs w:val="16"/>
              </w:rPr>
              <w:t>2</w:t>
            </w:r>
            <w:r w:rsidRPr="00126ED0">
              <w:rPr>
                <w:rFonts w:ascii="Calibri" w:hAnsi="Calibri" w:cs="Calibri"/>
                <w:color w:val="222222"/>
                <w:sz w:val="16"/>
                <w:szCs w:val="16"/>
              </w:rPr>
              <w:t>(2), 134–140. https://doi.org/10.55681/devote.v2i2.1859</w:t>
            </w:r>
          </w:p>
        </w:tc>
      </w:tr>
    </w:tbl>
    <w:p w14:paraId="4485F623" w14:textId="77777777" w:rsidR="00D77CF9" w:rsidRDefault="00D77CF9">
      <w:pPr>
        <w:pStyle w:val="ListParagraph"/>
        <w:spacing w:after="0" w:line="240" w:lineRule="auto"/>
        <w:ind w:left="-360"/>
        <w:rPr>
          <w:b/>
          <w:bCs/>
          <w:sz w:val="24"/>
          <w:szCs w:val="24"/>
        </w:rPr>
      </w:pPr>
    </w:p>
    <w:p w14:paraId="62407401" w14:textId="77777777" w:rsidR="00D77CF9" w:rsidRDefault="00D77CF9" w:rsidP="00F6005B">
      <w:pPr>
        <w:pStyle w:val="ListParagraph"/>
        <w:spacing w:after="0" w:line="240" w:lineRule="auto"/>
        <w:ind w:left="0"/>
        <w:rPr>
          <w:b/>
          <w:bCs/>
          <w:sz w:val="24"/>
          <w:szCs w:val="24"/>
        </w:rPr>
      </w:pPr>
      <w:r>
        <w:rPr>
          <w:b/>
          <w:bCs/>
          <w:sz w:val="24"/>
          <w:szCs w:val="24"/>
        </w:rPr>
        <w:t>PENDAHULUAN</w:t>
      </w:r>
    </w:p>
    <w:p w14:paraId="5DAF3BA7" w14:textId="77777777" w:rsidR="00D77CF9" w:rsidRPr="00E15116" w:rsidRDefault="00D77CF9">
      <w:pPr>
        <w:spacing w:after="0" w:line="240" w:lineRule="auto"/>
        <w:jc w:val="both"/>
        <w:rPr>
          <w:szCs w:val="24"/>
        </w:rPr>
      </w:pPr>
      <w:r w:rsidRPr="00E15116">
        <w:rPr>
          <w:szCs w:val="24"/>
        </w:rPr>
        <w:t xml:space="preserve">Pendahuluan mencakup latar belakang atas isu atau permasalahan serta urgensi dan rasionalisasi kegiatan </w:t>
      </w:r>
      <w:r w:rsidR="00365AAA">
        <w:rPr>
          <w:szCs w:val="24"/>
        </w:rPr>
        <w:t>pengabdian kepada masayarakat</w:t>
      </w:r>
      <w:r w:rsidRPr="00E15116">
        <w:rPr>
          <w:szCs w:val="24"/>
        </w:rPr>
        <w:t>. Tujuan kegiatan dan rencana pemecahan masalah disajikan dalam bagian ini. Tinjauan pustaka yang relevan dan pengembangan hipotesis (jika ada) dimasukkan dalam bagian ini. [Times New Roman, 11, normal].</w:t>
      </w:r>
    </w:p>
    <w:p w14:paraId="26906816" w14:textId="77777777" w:rsidR="00D77CF9" w:rsidRDefault="00D77CF9">
      <w:pPr>
        <w:spacing w:after="0" w:line="240" w:lineRule="auto"/>
        <w:jc w:val="both"/>
        <w:rPr>
          <w:sz w:val="24"/>
          <w:szCs w:val="24"/>
        </w:rPr>
      </w:pPr>
    </w:p>
    <w:p w14:paraId="0CF5D57C" w14:textId="77777777" w:rsidR="00D77CF9" w:rsidRDefault="00D77CF9" w:rsidP="00F6005B">
      <w:pPr>
        <w:pStyle w:val="ListParagraph"/>
        <w:spacing w:after="0" w:line="240" w:lineRule="auto"/>
        <w:ind w:left="0"/>
        <w:rPr>
          <w:b/>
          <w:bCs/>
          <w:sz w:val="24"/>
          <w:szCs w:val="24"/>
        </w:rPr>
      </w:pPr>
      <w:r>
        <w:rPr>
          <w:b/>
          <w:bCs/>
          <w:sz w:val="24"/>
          <w:szCs w:val="24"/>
        </w:rPr>
        <w:t xml:space="preserve">METODE PELAKSANAAN </w:t>
      </w:r>
    </w:p>
    <w:p w14:paraId="4E0BA015" w14:textId="77777777" w:rsidR="00D77CF9" w:rsidRPr="00E15116" w:rsidRDefault="00D77CF9">
      <w:pPr>
        <w:spacing w:after="0" w:line="240" w:lineRule="auto"/>
        <w:jc w:val="both"/>
        <w:rPr>
          <w:color w:val="000000"/>
          <w:szCs w:val="24"/>
        </w:rPr>
      </w:pPr>
      <w:r w:rsidRPr="00E15116">
        <w:rPr>
          <w:color w:val="000000"/>
          <w:szCs w:val="24"/>
        </w:rPr>
        <w:t xml:space="preserve">Metode menjelaskan rancangan kegiatan, bagaimana cara memilih responden/khalayak sasaran, bahan dan alat yang digunakan, disain alat beserta kinerja dan produktivitasnya, teknik pengumpulan data, dan teknik analisis data. [Times New Roman, 11, normal]. </w:t>
      </w:r>
    </w:p>
    <w:p w14:paraId="2F091BA6" w14:textId="77777777" w:rsidR="00D77CF9" w:rsidRDefault="00D77CF9">
      <w:pPr>
        <w:spacing w:after="0" w:line="240" w:lineRule="auto"/>
        <w:ind w:firstLine="360"/>
        <w:jc w:val="both"/>
        <w:rPr>
          <w:color w:val="000000"/>
          <w:sz w:val="24"/>
          <w:szCs w:val="24"/>
        </w:rPr>
      </w:pPr>
    </w:p>
    <w:p w14:paraId="0B7676DD" w14:textId="77777777" w:rsidR="00D77CF9" w:rsidRDefault="00D77CF9" w:rsidP="00F6005B">
      <w:pPr>
        <w:spacing w:after="0" w:line="240" w:lineRule="auto"/>
        <w:jc w:val="both"/>
        <w:rPr>
          <w:b/>
          <w:bCs/>
          <w:sz w:val="24"/>
          <w:szCs w:val="24"/>
        </w:rPr>
      </w:pPr>
      <w:r>
        <w:rPr>
          <w:b/>
          <w:bCs/>
          <w:sz w:val="24"/>
          <w:szCs w:val="24"/>
        </w:rPr>
        <w:t>HASIL DAN PEMBAHASAN</w:t>
      </w:r>
    </w:p>
    <w:p w14:paraId="5ABAC1AB" w14:textId="77777777" w:rsidR="00D77CF9" w:rsidRPr="00E15116" w:rsidRDefault="00D77CF9">
      <w:pPr>
        <w:spacing w:after="0" w:line="240" w:lineRule="auto"/>
        <w:jc w:val="both"/>
        <w:rPr>
          <w:color w:val="000000"/>
          <w:szCs w:val="24"/>
        </w:rPr>
      </w:pPr>
      <w:r w:rsidRPr="00E15116">
        <w:rPr>
          <w:color w:val="000000"/>
          <w:szCs w:val="24"/>
        </w:rPr>
        <w:t xml:space="preserve">Bagian ini menyajikan hasil dengan diskripsi yag jelas. Hasil dapat dilengkapi dengan tabel, grafik (gambar), dan/atau bagan. Bagian pembahasan memaparkan hasil pengolahan data, menginterpretasikan penemuan secara logis, mengaitkan dengan sumber rujukan yang relevan, dan implikasi dari temuan. [Times New Roman, 11, normal]. </w:t>
      </w:r>
    </w:p>
    <w:p w14:paraId="49A49E9A" w14:textId="77777777" w:rsidR="00D77CF9" w:rsidRDefault="00D77CF9">
      <w:pPr>
        <w:spacing w:after="0" w:line="240" w:lineRule="auto"/>
        <w:ind w:left="-360"/>
        <w:jc w:val="both"/>
        <w:rPr>
          <w:b/>
          <w:bCs/>
          <w:sz w:val="24"/>
          <w:szCs w:val="24"/>
          <w:lang w:val="en-US"/>
        </w:rPr>
      </w:pPr>
    </w:p>
    <w:p w14:paraId="4B655FD9" w14:textId="77777777" w:rsidR="00D77CF9" w:rsidRDefault="00D77CF9" w:rsidP="00F6005B">
      <w:pPr>
        <w:spacing w:after="0" w:line="240" w:lineRule="auto"/>
        <w:jc w:val="both"/>
        <w:rPr>
          <w:b/>
          <w:bCs/>
          <w:sz w:val="24"/>
          <w:szCs w:val="24"/>
          <w:lang w:val="en-US"/>
        </w:rPr>
      </w:pPr>
      <w:r>
        <w:rPr>
          <w:b/>
          <w:bCs/>
          <w:sz w:val="24"/>
          <w:szCs w:val="24"/>
          <w:lang w:val="en-US"/>
        </w:rPr>
        <w:lastRenderedPageBreak/>
        <w:t>KESIMPULAN D</w:t>
      </w:r>
      <w:r w:rsidR="00F6005B">
        <w:rPr>
          <w:b/>
          <w:bCs/>
          <w:sz w:val="24"/>
          <w:szCs w:val="24"/>
          <w:lang w:val="en-US"/>
        </w:rPr>
        <w:t>A</w:t>
      </w:r>
      <w:r>
        <w:rPr>
          <w:b/>
          <w:bCs/>
          <w:sz w:val="24"/>
          <w:szCs w:val="24"/>
          <w:lang w:val="en-US"/>
        </w:rPr>
        <w:t>N SARAN</w:t>
      </w:r>
    </w:p>
    <w:p w14:paraId="0B1AE2E0" w14:textId="77777777" w:rsidR="00D77CF9" w:rsidRPr="00E15116" w:rsidRDefault="00D77CF9">
      <w:pPr>
        <w:spacing w:after="0" w:line="240" w:lineRule="auto"/>
        <w:jc w:val="both"/>
        <w:rPr>
          <w:szCs w:val="24"/>
          <w:lang w:val="en-US"/>
        </w:rPr>
      </w:pPr>
      <w:r w:rsidRPr="00E15116">
        <w:rPr>
          <w:szCs w:val="24"/>
        </w:rPr>
        <w:t xml:space="preserve">Kesimpulan berisi rangkuman singkat atas hasil </w:t>
      </w:r>
      <w:proofErr w:type="spellStart"/>
      <w:r w:rsidR="00365AAA">
        <w:rPr>
          <w:szCs w:val="24"/>
          <w:lang w:val="en-US"/>
        </w:rPr>
        <w:t>kegiatan</w:t>
      </w:r>
      <w:proofErr w:type="spellEnd"/>
      <w:r w:rsidR="00365AAA">
        <w:rPr>
          <w:szCs w:val="24"/>
          <w:lang w:val="en-US"/>
        </w:rPr>
        <w:t xml:space="preserve"> </w:t>
      </w:r>
      <w:proofErr w:type="spellStart"/>
      <w:r w:rsidR="00365AAA">
        <w:rPr>
          <w:szCs w:val="24"/>
          <w:lang w:val="en-US"/>
        </w:rPr>
        <w:t>pengabdian</w:t>
      </w:r>
      <w:proofErr w:type="spellEnd"/>
      <w:r w:rsidR="00365AAA">
        <w:rPr>
          <w:szCs w:val="24"/>
          <w:lang w:val="en-US"/>
        </w:rPr>
        <w:t xml:space="preserve"> </w:t>
      </w:r>
      <w:proofErr w:type="spellStart"/>
      <w:r w:rsidR="00365AAA">
        <w:rPr>
          <w:szCs w:val="24"/>
          <w:lang w:val="en-US"/>
        </w:rPr>
        <w:t>kepada</w:t>
      </w:r>
      <w:proofErr w:type="spellEnd"/>
      <w:r w:rsidR="00365AAA">
        <w:rPr>
          <w:szCs w:val="24"/>
          <w:lang w:val="en-US"/>
        </w:rPr>
        <w:t xml:space="preserve"> </w:t>
      </w:r>
      <w:proofErr w:type="spellStart"/>
      <w:r w:rsidR="00365AAA">
        <w:rPr>
          <w:szCs w:val="24"/>
          <w:lang w:val="en-US"/>
        </w:rPr>
        <w:t>masyarakat</w:t>
      </w:r>
      <w:proofErr w:type="spellEnd"/>
      <w:r w:rsidRPr="00E15116">
        <w:rPr>
          <w:szCs w:val="24"/>
        </w:rPr>
        <w:t xml:space="preserve"> dan pembahasan. [Times New Roman, 11, normal].</w:t>
      </w:r>
      <w:r w:rsidRPr="00E15116">
        <w:rPr>
          <w:szCs w:val="24"/>
          <w:lang w:val="en-US"/>
        </w:rPr>
        <w:t xml:space="preserve"> Saran </w:t>
      </w:r>
      <w:proofErr w:type="spellStart"/>
      <w:r w:rsidRPr="00E15116">
        <w:rPr>
          <w:szCs w:val="24"/>
          <w:lang w:val="en-US"/>
        </w:rPr>
        <w:t>berisi</w:t>
      </w:r>
      <w:proofErr w:type="spellEnd"/>
      <w:r w:rsidRPr="00E15116">
        <w:rPr>
          <w:szCs w:val="24"/>
          <w:lang w:val="en-US"/>
        </w:rPr>
        <w:t xml:space="preserve"> </w:t>
      </w:r>
      <w:proofErr w:type="spellStart"/>
      <w:r w:rsidRPr="00E15116">
        <w:rPr>
          <w:szCs w:val="24"/>
          <w:lang w:val="en-US"/>
        </w:rPr>
        <w:t>rekomendasi</w:t>
      </w:r>
      <w:proofErr w:type="spellEnd"/>
    </w:p>
    <w:p w14:paraId="217E5317" w14:textId="77777777" w:rsidR="00D77CF9" w:rsidRDefault="00D77CF9">
      <w:pPr>
        <w:spacing w:after="0" w:line="240" w:lineRule="auto"/>
        <w:jc w:val="both"/>
        <w:rPr>
          <w:sz w:val="24"/>
          <w:szCs w:val="24"/>
          <w:lang w:val="en-US"/>
        </w:rPr>
      </w:pPr>
    </w:p>
    <w:p w14:paraId="0646572D" w14:textId="77777777" w:rsidR="00D77CF9" w:rsidRDefault="00D77CF9" w:rsidP="00F6005B">
      <w:pPr>
        <w:spacing w:after="0" w:line="240" w:lineRule="auto"/>
        <w:jc w:val="both"/>
        <w:rPr>
          <w:b/>
          <w:bCs/>
          <w:sz w:val="24"/>
          <w:szCs w:val="24"/>
          <w:lang w:val="en-US" w:eastAsia="id-ID"/>
        </w:rPr>
      </w:pPr>
      <w:r>
        <w:rPr>
          <w:b/>
          <w:bCs/>
          <w:sz w:val="24"/>
          <w:szCs w:val="24"/>
          <w:lang w:val="en-US" w:eastAsia="id-ID"/>
        </w:rPr>
        <w:t>UCAPAN TERIMA KASIH</w:t>
      </w:r>
    </w:p>
    <w:p w14:paraId="538B0734" w14:textId="77777777" w:rsidR="00D77CF9" w:rsidRPr="00E15116" w:rsidRDefault="00D77CF9">
      <w:pPr>
        <w:spacing w:after="0" w:line="240" w:lineRule="auto"/>
        <w:jc w:val="both"/>
        <w:rPr>
          <w:szCs w:val="24"/>
          <w:lang w:eastAsia="id-ID"/>
        </w:rPr>
      </w:pPr>
      <w:r w:rsidRPr="00E15116">
        <w:rPr>
          <w:szCs w:val="24"/>
          <w:lang w:val="en-US" w:eastAsia="id-ID"/>
        </w:rPr>
        <w:t>P</w:t>
      </w:r>
      <w:r w:rsidRPr="00E15116">
        <w:rPr>
          <w:szCs w:val="24"/>
          <w:lang w:eastAsia="id-ID"/>
        </w:rPr>
        <w:t xml:space="preserve">enulis mengucapkan terima kasih kepada pihak yang telah memberi dukungan </w:t>
      </w:r>
      <w:r w:rsidRPr="00E15116">
        <w:rPr>
          <w:b/>
          <w:szCs w:val="24"/>
          <w:lang w:eastAsia="id-ID"/>
        </w:rPr>
        <w:t xml:space="preserve">financial </w:t>
      </w:r>
      <w:r w:rsidRPr="00E15116">
        <w:rPr>
          <w:szCs w:val="24"/>
          <w:lang w:eastAsia="id-ID"/>
        </w:rPr>
        <w:t xml:space="preserve">terhadap pelaksanaan </w:t>
      </w:r>
      <w:proofErr w:type="gramStart"/>
      <w:r w:rsidRPr="00E15116">
        <w:rPr>
          <w:szCs w:val="24"/>
          <w:lang w:eastAsia="id-ID"/>
        </w:rPr>
        <w:t>kegiatan  ini</w:t>
      </w:r>
      <w:proofErr w:type="gramEnd"/>
      <w:r w:rsidRPr="00E15116">
        <w:rPr>
          <w:szCs w:val="24"/>
          <w:lang w:eastAsia="id-ID"/>
        </w:rPr>
        <w:t>.</w:t>
      </w:r>
    </w:p>
    <w:p w14:paraId="17A03607" w14:textId="77777777" w:rsidR="00D77CF9" w:rsidRDefault="00D77CF9">
      <w:pPr>
        <w:spacing w:after="0" w:line="240" w:lineRule="auto"/>
        <w:ind w:leftChars="-200" w:left="-440"/>
        <w:jc w:val="both"/>
        <w:rPr>
          <w:sz w:val="24"/>
          <w:szCs w:val="24"/>
          <w:lang w:eastAsia="id-ID"/>
        </w:rPr>
      </w:pPr>
    </w:p>
    <w:p w14:paraId="78455FBD" w14:textId="77777777" w:rsidR="00D77CF9" w:rsidRDefault="00D77CF9" w:rsidP="00F6005B">
      <w:pPr>
        <w:spacing w:after="0" w:line="240" w:lineRule="auto"/>
        <w:jc w:val="both"/>
        <w:rPr>
          <w:b/>
          <w:bCs/>
          <w:sz w:val="24"/>
          <w:szCs w:val="24"/>
          <w:lang w:val="en-US" w:eastAsia="id-ID"/>
        </w:rPr>
      </w:pPr>
      <w:r>
        <w:rPr>
          <w:b/>
          <w:bCs/>
          <w:sz w:val="24"/>
          <w:szCs w:val="24"/>
          <w:lang w:val="en-US" w:eastAsia="id-ID"/>
        </w:rPr>
        <w:t>DAFTAR PUSTAKA</w:t>
      </w:r>
    </w:p>
    <w:p w14:paraId="1876D484" w14:textId="77777777" w:rsidR="00D77CF9" w:rsidRPr="00E15116" w:rsidRDefault="00D77CF9">
      <w:pPr>
        <w:spacing w:after="0" w:line="240" w:lineRule="auto"/>
        <w:jc w:val="both"/>
        <w:rPr>
          <w:szCs w:val="24"/>
        </w:rPr>
      </w:pPr>
      <w:r w:rsidRPr="00E15116">
        <w:rPr>
          <w:szCs w:val="24"/>
        </w:rPr>
        <w:t>Penulisan naskah dan sitasi yang diacu dalam naskah ini disarankan menggunakan aplikasi referensi (</w:t>
      </w:r>
      <w:r w:rsidRPr="00E15116">
        <w:rPr>
          <w:i/>
          <w:szCs w:val="24"/>
        </w:rPr>
        <w:t>reference manager</w:t>
      </w:r>
      <w:r w:rsidRPr="00E15116">
        <w:rPr>
          <w:szCs w:val="24"/>
        </w:rPr>
        <w:t>) seperti Mendeley, Zotero, Reffwork, Endnote dan lain-lain. [Times New Roman, 11, normal].</w:t>
      </w:r>
    </w:p>
    <w:p w14:paraId="21C3935D" w14:textId="77777777" w:rsidR="00D77CF9" w:rsidRDefault="00D77CF9">
      <w:pPr>
        <w:spacing w:after="0" w:line="240" w:lineRule="auto"/>
        <w:ind w:left="-360"/>
        <w:jc w:val="both"/>
        <w:rPr>
          <w:color w:val="000000"/>
          <w:sz w:val="24"/>
          <w:szCs w:val="24"/>
          <w:lang w:val="en-US"/>
        </w:rPr>
      </w:pPr>
    </w:p>
    <w:p w14:paraId="66F90E3B" w14:textId="77777777" w:rsidR="00D77CF9" w:rsidRDefault="00D77CF9">
      <w:pPr>
        <w:tabs>
          <w:tab w:val="left" w:pos="426"/>
        </w:tabs>
        <w:spacing w:after="0" w:line="240" w:lineRule="auto"/>
        <w:jc w:val="both"/>
        <w:rPr>
          <w:b/>
          <w:bCs/>
          <w:sz w:val="24"/>
          <w:szCs w:val="24"/>
          <w:lang w:val="en-US"/>
        </w:rPr>
      </w:pPr>
    </w:p>
    <w:sectPr w:rsidR="00D77CF9" w:rsidSect="00B01648">
      <w:headerReference w:type="default" r:id="rId8"/>
      <w:footerReference w:type="default" r:id="rId9"/>
      <w:headerReference w:type="first" r:id="rId10"/>
      <w:footerReference w:type="first" r:id="rId11"/>
      <w:pgSz w:w="11906" w:h="16838"/>
      <w:pgMar w:top="1418" w:right="1276" w:bottom="1418" w:left="1276"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D4A0" w14:textId="77777777" w:rsidR="00DC617F" w:rsidRDefault="00DC617F">
      <w:pPr>
        <w:spacing w:after="0" w:line="240" w:lineRule="auto"/>
      </w:pPr>
      <w:r>
        <w:separator/>
      </w:r>
    </w:p>
  </w:endnote>
  <w:endnote w:type="continuationSeparator" w:id="0">
    <w:p w14:paraId="6F725F54" w14:textId="77777777" w:rsidR="00DC617F" w:rsidRDefault="00DC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Lustria">
    <w:altName w:val="Calibri"/>
    <w:panose1 w:val="02000603060000020004"/>
    <w:charset w:val="00"/>
    <w:family w:val="auto"/>
    <w:pitch w:val="variable"/>
    <w:sig w:usb0="8000006F" w:usb1="5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single" w:sz="12" w:space="0" w:color="00B050"/>
      </w:tblBorders>
      <w:tblLayout w:type="fixed"/>
      <w:tblLook w:val="0000" w:firstRow="0" w:lastRow="0" w:firstColumn="0" w:lastColumn="0" w:noHBand="0" w:noVBand="0"/>
    </w:tblPr>
    <w:tblGrid>
      <w:gridCol w:w="8647"/>
      <w:gridCol w:w="249"/>
      <w:gridCol w:w="460"/>
    </w:tblGrid>
    <w:tr w:rsidR="00D60019" w14:paraId="545FEE78" w14:textId="77777777" w:rsidTr="009B3B4E">
      <w:tc>
        <w:tcPr>
          <w:tcW w:w="8647" w:type="dxa"/>
          <w:vAlign w:val="center"/>
        </w:tcPr>
        <w:p w14:paraId="408823ED" w14:textId="77777777" w:rsidR="00D60019" w:rsidRPr="00D60019" w:rsidRDefault="00D60019" w:rsidP="002B674B">
          <w:pPr>
            <w:tabs>
              <w:tab w:val="center" w:pos="4680"/>
              <w:tab w:val="right" w:pos="9360"/>
            </w:tabs>
            <w:spacing w:after="0"/>
            <w:ind w:right="-188"/>
            <w:rPr>
              <w:rFonts w:ascii="Arial" w:eastAsia="Arial Narrow" w:hAnsi="Arial" w:cs="Arial"/>
              <w:i/>
              <w:color w:val="000000"/>
              <w:sz w:val="18"/>
              <w:szCs w:val="16"/>
              <w:lang w:val="en-US"/>
            </w:rPr>
          </w:pPr>
          <w:r w:rsidRPr="000D49A0">
            <w:rPr>
              <w:rFonts w:ascii="Arial" w:eastAsia="Arial Narrow" w:hAnsi="Arial" w:cs="Arial"/>
              <w:i/>
              <w:color w:val="000000"/>
              <w:sz w:val="20"/>
              <w:szCs w:val="16"/>
              <w:lang w:val="en-US"/>
            </w:rPr>
            <w:t xml:space="preserve">DEVOTE: </w:t>
          </w:r>
          <w:proofErr w:type="spellStart"/>
          <w:r w:rsidRPr="000D49A0">
            <w:rPr>
              <w:rFonts w:ascii="Arial" w:eastAsia="Arial Narrow" w:hAnsi="Arial" w:cs="Arial"/>
              <w:i/>
              <w:color w:val="000000"/>
              <w:sz w:val="20"/>
              <w:szCs w:val="16"/>
              <w:lang w:val="en-US"/>
            </w:rPr>
            <w:t>Jurnal</w:t>
          </w:r>
          <w:proofErr w:type="spellEnd"/>
          <w:r w:rsidRPr="000D49A0">
            <w:rPr>
              <w:rFonts w:ascii="Arial" w:eastAsia="Arial Narrow" w:hAnsi="Arial" w:cs="Arial"/>
              <w:i/>
              <w:color w:val="000000"/>
              <w:sz w:val="20"/>
              <w:szCs w:val="16"/>
              <w:lang w:val="en-US"/>
            </w:rPr>
            <w:t xml:space="preserve"> </w:t>
          </w:r>
          <w:proofErr w:type="spellStart"/>
          <w:r w:rsidRPr="000D49A0">
            <w:rPr>
              <w:rFonts w:ascii="Arial" w:eastAsia="Arial Narrow" w:hAnsi="Arial" w:cs="Arial"/>
              <w:i/>
              <w:color w:val="000000"/>
              <w:sz w:val="20"/>
              <w:szCs w:val="16"/>
              <w:lang w:val="en-US"/>
            </w:rPr>
            <w:t>Pengabdian</w:t>
          </w:r>
          <w:proofErr w:type="spellEnd"/>
          <w:r w:rsidRPr="000D49A0">
            <w:rPr>
              <w:rFonts w:ascii="Arial" w:eastAsia="Arial Narrow" w:hAnsi="Arial" w:cs="Arial"/>
              <w:i/>
              <w:color w:val="000000"/>
              <w:sz w:val="20"/>
              <w:szCs w:val="16"/>
              <w:lang w:val="en-US"/>
            </w:rPr>
            <w:t xml:space="preserve"> Masyarakat Global</w:t>
          </w:r>
        </w:p>
      </w:tc>
      <w:tc>
        <w:tcPr>
          <w:tcW w:w="249" w:type="dxa"/>
          <w:vAlign w:val="center"/>
        </w:tcPr>
        <w:p w14:paraId="41D716E3" w14:textId="77777777" w:rsidR="00D60019" w:rsidRDefault="00D60019" w:rsidP="002B674B">
          <w:pPr>
            <w:tabs>
              <w:tab w:val="center" w:pos="4680"/>
              <w:tab w:val="right" w:pos="9360"/>
            </w:tabs>
            <w:spacing w:after="0"/>
            <w:ind w:right="-188"/>
            <w:rPr>
              <w:rFonts w:ascii="Arial" w:hAnsi="Arial" w:cs="Arial"/>
              <w:color w:val="000000"/>
              <w:sz w:val="18"/>
              <w:szCs w:val="18"/>
            </w:rPr>
          </w:pPr>
          <w:r>
            <w:rPr>
              <w:rFonts w:ascii="Arial" w:hAnsi="Arial" w:cs="Arial"/>
              <w:color w:val="000000"/>
              <w:sz w:val="18"/>
              <w:szCs w:val="18"/>
            </w:rPr>
            <w:t>|</w:t>
          </w:r>
        </w:p>
      </w:tc>
      <w:tc>
        <w:tcPr>
          <w:tcW w:w="460" w:type="dxa"/>
          <w:vAlign w:val="center"/>
        </w:tcPr>
        <w:p w14:paraId="7395C97E" w14:textId="77777777" w:rsidR="00D60019" w:rsidRDefault="005B1480" w:rsidP="002B674B">
          <w:pPr>
            <w:tabs>
              <w:tab w:val="center" w:pos="4680"/>
              <w:tab w:val="right" w:pos="9360"/>
            </w:tabs>
            <w:spacing w:after="0"/>
            <w:ind w:left="-142" w:right="-188"/>
            <w:rPr>
              <w:rFonts w:ascii="Arial" w:hAnsi="Arial" w:cs="Arial"/>
              <w:color w:val="000000"/>
              <w:sz w:val="18"/>
              <w:szCs w:val="18"/>
            </w:rPr>
          </w:pPr>
          <w:r>
            <w:rPr>
              <w:rFonts w:ascii="Arial" w:eastAsia="Times New Roman" w:hAnsi="Arial" w:cs="Arial"/>
              <w:b/>
              <w:color w:val="000000"/>
              <w:sz w:val="18"/>
              <w:szCs w:val="18"/>
            </w:rPr>
            <w:t xml:space="preserve">  </w:t>
          </w:r>
          <w:r w:rsidR="00D60019">
            <w:rPr>
              <w:rFonts w:ascii="Arial" w:eastAsia="Arial Narrow" w:hAnsi="Arial" w:cs="Arial"/>
              <w:b/>
              <w:color w:val="000000"/>
              <w:sz w:val="18"/>
              <w:szCs w:val="18"/>
            </w:rPr>
            <w:fldChar w:fldCharType="begin"/>
          </w:r>
          <w:r w:rsidR="00D60019">
            <w:rPr>
              <w:rFonts w:ascii="Arial" w:eastAsia="Arial Narrow" w:hAnsi="Arial" w:cs="Arial"/>
              <w:b/>
              <w:color w:val="000000"/>
              <w:sz w:val="18"/>
              <w:szCs w:val="18"/>
            </w:rPr>
            <w:instrText>PAGE</w:instrText>
          </w:r>
          <w:r w:rsidR="00D60019">
            <w:rPr>
              <w:rFonts w:ascii="Arial" w:eastAsia="Arial Narrow" w:hAnsi="Arial" w:cs="Arial"/>
              <w:b/>
              <w:color w:val="000000"/>
              <w:sz w:val="18"/>
              <w:szCs w:val="18"/>
            </w:rPr>
            <w:fldChar w:fldCharType="separate"/>
          </w:r>
          <w:r w:rsidR="000D49A0">
            <w:rPr>
              <w:rFonts w:ascii="Arial" w:eastAsia="Arial Narrow" w:hAnsi="Arial" w:cs="Arial"/>
              <w:b/>
              <w:noProof/>
              <w:color w:val="000000"/>
              <w:sz w:val="18"/>
              <w:szCs w:val="18"/>
            </w:rPr>
            <w:t>2</w:t>
          </w:r>
          <w:r w:rsidR="00D60019">
            <w:rPr>
              <w:rFonts w:ascii="Arial" w:eastAsia="Arial Narrow" w:hAnsi="Arial" w:cs="Arial"/>
              <w:b/>
              <w:color w:val="000000"/>
              <w:sz w:val="18"/>
              <w:szCs w:val="18"/>
            </w:rPr>
            <w:fldChar w:fldCharType="end"/>
          </w:r>
        </w:p>
      </w:tc>
    </w:tr>
  </w:tbl>
  <w:p w14:paraId="7F4C49A2" w14:textId="77777777" w:rsidR="00D77CF9" w:rsidRDefault="00D77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single" w:sz="12" w:space="0" w:color="00B050"/>
      </w:tblBorders>
      <w:tblLayout w:type="fixed"/>
      <w:tblLook w:val="0000" w:firstRow="0" w:lastRow="0" w:firstColumn="0" w:lastColumn="0" w:noHBand="0" w:noVBand="0"/>
    </w:tblPr>
    <w:tblGrid>
      <w:gridCol w:w="8647"/>
      <w:gridCol w:w="249"/>
      <w:gridCol w:w="460"/>
    </w:tblGrid>
    <w:tr w:rsidR="00F6005B" w14:paraId="21F7C7EB" w14:textId="77777777" w:rsidTr="009B3B4E">
      <w:tc>
        <w:tcPr>
          <w:tcW w:w="8647" w:type="dxa"/>
          <w:vAlign w:val="center"/>
        </w:tcPr>
        <w:p w14:paraId="502C886D" w14:textId="77777777" w:rsidR="00F6005B" w:rsidRPr="000D49A0" w:rsidRDefault="009B3B4E">
          <w:pPr>
            <w:tabs>
              <w:tab w:val="center" w:pos="4680"/>
              <w:tab w:val="right" w:pos="9360"/>
            </w:tabs>
            <w:spacing w:after="0" w:line="240" w:lineRule="auto"/>
            <w:ind w:right="-188"/>
            <w:rPr>
              <w:rFonts w:ascii="Arial" w:eastAsia="Arial Narrow" w:hAnsi="Arial" w:cs="Arial"/>
              <w:color w:val="000000"/>
              <w:sz w:val="18"/>
              <w:szCs w:val="18"/>
              <w:lang w:val="en-US"/>
            </w:rPr>
          </w:pPr>
          <w:r w:rsidRPr="000D49A0">
            <w:rPr>
              <w:rFonts w:ascii="Arial" w:eastAsia="Arial Narrow" w:hAnsi="Arial" w:cs="Arial"/>
              <w:color w:val="000000"/>
              <w:sz w:val="20"/>
              <w:szCs w:val="18"/>
              <w:lang w:val="en-US"/>
            </w:rPr>
            <w:t>doi.org/10.55681/devote.v1i1.xxx</w:t>
          </w:r>
        </w:p>
      </w:tc>
      <w:tc>
        <w:tcPr>
          <w:tcW w:w="249" w:type="dxa"/>
          <w:vAlign w:val="center"/>
        </w:tcPr>
        <w:p w14:paraId="577A8DC5" w14:textId="77777777" w:rsidR="00F6005B" w:rsidRDefault="00F6005B">
          <w:pPr>
            <w:tabs>
              <w:tab w:val="center" w:pos="4680"/>
              <w:tab w:val="right" w:pos="9360"/>
            </w:tabs>
            <w:spacing w:after="0" w:line="240" w:lineRule="auto"/>
            <w:ind w:right="-188"/>
            <w:rPr>
              <w:rFonts w:ascii="Arial" w:hAnsi="Arial" w:cs="Arial"/>
              <w:color w:val="000000"/>
              <w:sz w:val="18"/>
              <w:szCs w:val="18"/>
            </w:rPr>
          </w:pPr>
          <w:r>
            <w:rPr>
              <w:rFonts w:ascii="Arial" w:hAnsi="Arial" w:cs="Arial"/>
              <w:color w:val="000000"/>
              <w:sz w:val="18"/>
              <w:szCs w:val="18"/>
            </w:rPr>
            <w:t>|</w:t>
          </w:r>
        </w:p>
      </w:tc>
      <w:tc>
        <w:tcPr>
          <w:tcW w:w="460" w:type="dxa"/>
          <w:vAlign w:val="center"/>
        </w:tcPr>
        <w:p w14:paraId="139DA60C" w14:textId="77777777" w:rsidR="00F6005B" w:rsidRDefault="005B1480">
          <w:pPr>
            <w:tabs>
              <w:tab w:val="center" w:pos="4680"/>
              <w:tab w:val="right" w:pos="9360"/>
            </w:tabs>
            <w:spacing w:after="0" w:line="240" w:lineRule="auto"/>
            <w:ind w:left="-142" w:right="-188"/>
            <w:rPr>
              <w:rFonts w:ascii="Arial" w:hAnsi="Arial" w:cs="Arial"/>
              <w:color w:val="000000"/>
              <w:sz w:val="18"/>
              <w:szCs w:val="18"/>
            </w:rPr>
          </w:pPr>
          <w:r>
            <w:rPr>
              <w:rFonts w:ascii="Arial" w:eastAsia="Times New Roman" w:hAnsi="Arial" w:cs="Arial"/>
              <w:b/>
              <w:color w:val="000000"/>
              <w:sz w:val="18"/>
              <w:szCs w:val="18"/>
            </w:rPr>
            <w:t xml:space="preserve">  </w:t>
          </w:r>
          <w:r w:rsidR="00F6005B">
            <w:rPr>
              <w:rFonts w:ascii="Arial" w:eastAsia="Arial Narrow" w:hAnsi="Arial" w:cs="Arial"/>
              <w:b/>
              <w:color w:val="000000"/>
              <w:sz w:val="18"/>
              <w:szCs w:val="18"/>
            </w:rPr>
            <w:fldChar w:fldCharType="begin"/>
          </w:r>
          <w:r w:rsidR="00F6005B">
            <w:rPr>
              <w:rFonts w:ascii="Arial" w:eastAsia="Arial Narrow" w:hAnsi="Arial" w:cs="Arial"/>
              <w:b/>
              <w:color w:val="000000"/>
              <w:sz w:val="18"/>
              <w:szCs w:val="18"/>
            </w:rPr>
            <w:instrText>PAGE</w:instrText>
          </w:r>
          <w:r w:rsidR="00F6005B">
            <w:rPr>
              <w:rFonts w:ascii="Arial" w:eastAsia="Arial Narrow" w:hAnsi="Arial" w:cs="Arial"/>
              <w:b/>
              <w:color w:val="000000"/>
              <w:sz w:val="18"/>
              <w:szCs w:val="18"/>
            </w:rPr>
            <w:fldChar w:fldCharType="separate"/>
          </w:r>
          <w:r w:rsidR="000D49A0">
            <w:rPr>
              <w:rFonts w:ascii="Arial" w:eastAsia="Arial Narrow" w:hAnsi="Arial" w:cs="Arial"/>
              <w:b/>
              <w:noProof/>
              <w:color w:val="000000"/>
              <w:sz w:val="18"/>
              <w:szCs w:val="18"/>
            </w:rPr>
            <w:t>1</w:t>
          </w:r>
          <w:r w:rsidR="00F6005B">
            <w:rPr>
              <w:rFonts w:ascii="Arial" w:eastAsia="Arial Narrow" w:hAnsi="Arial" w:cs="Arial"/>
              <w:b/>
              <w:color w:val="000000"/>
              <w:sz w:val="18"/>
              <w:szCs w:val="18"/>
            </w:rPr>
            <w:fldChar w:fldCharType="end"/>
          </w:r>
        </w:p>
      </w:tc>
    </w:tr>
  </w:tbl>
  <w:p w14:paraId="39BD46A2" w14:textId="77777777" w:rsidR="00D77CF9" w:rsidRDefault="00D7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8858" w14:textId="77777777" w:rsidR="00DC617F" w:rsidRDefault="00DC617F">
      <w:pPr>
        <w:spacing w:after="0" w:line="240" w:lineRule="auto"/>
      </w:pPr>
      <w:r>
        <w:separator/>
      </w:r>
    </w:p>
  </w:footnote>
  <w:footnote w:type="continuationSeparator" w:id="0">
    <w:p w14:paraId="5B96814D" w14:textId="77777777" w:rsidR="00DC617F" w:rsidRDefault="00DC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12" w:space="0" w:color="00B050"/>
      </w:tblBorders>
      <w:tblLayout w:type="fixed"/>
      <w:tblLook w:val="0000" w:firstRow="0" w:lastRow="0" w:firstColumn="0" w:lastColumn="0" w:noHBand="0" w:noVBand="0"/>
    </w:tblPr>
    <w:tblGrid>
      <w:gridCol w:w="4508"/>
      <w:gridCol w:w="4848"/>
    </w:tblGrid>
    <w:tr w:rsidR="00D77CF9" w14:paraId="5ACE13B8" w14:textId="77777777" w:rsidTr="002B674B">
      <w:tc>
        <w:tcPr>
          <w:tcW w:w="4508" w:type="dxa"/>
        </w:tcPr>
        <w:p w14:paraId="362EAEFE" w14:textId="77777777" w:rsidR="00D77CF9" w:rsidRPr="000D49A0" w:rsidRDefault="00D77CF9">
          <w:pPr>
            <w:tabs>
              <w:tab w:val="center" w:pos="4680"/>
              <w:tab w:val="right" w:pos="9360"/>
            </w:tabs>
            <w:spacing w:after="0" w:line="240" w:lineRule="auto"/>
            <w:rPr>
              <w:rFonts w:ascii="Arial" w:eastAsia="Arial Narrow" w:hAnsi="Arial" w:cs="Arial"/>
              <w:color w:val="000000"/>
              <w:sz w:val="20"/>
              <w:szCs w:val="20"/>
            </w:rPr>
          </w:pPr>
          <w:r w:rsidRPr="000D49A0">
            <w:rPr>
              <w:rFonts w:ascii="Arial" w:eastAsia="Arial Narrow" w:hAnsi="Arial" w:cs="Arial"/>
              <w:color w:val="000000"/>
              <w:sz w:val="20"/>
              <w:szCs w:val="20"/>
            </w:rPr>
            <w:t>Author et al</w:t>
          </w:r>
        </w:p>
      </w:tc>
      <w:tc>
        <w:tcPr>
          <w:tcW w:w="4848" w:type="dxa"/>
        </w:tcPr>
        <w:p w14:paraId="37FC0810" w14:textId="77777777" w:rsidR="00D77CF9" w:rsidRPr="000D49A0" w:rsidRDefault="000D49A0" w:rsidP="000D49A0">
          <w:pPr>
            <w:tabs>
              <w:tab w:val="center" w:pos="4680"/>
              <w:tab w:val="right" w:pos="9360"/>
            </w:tabs>
            <w:spacing w:after="0" w:line="240" w:lineRule="auto"/>
            <w:jc w:val="right"/>
            <w:rPr>
              <w:rFonts w:ascii="Arial" w:eastAsia="Arial Narrow" w:hAnsi="Arial" w:cs="Arial"/>
              <w:color w:val="000000"/>
              <w:sz w:val="20"/>
              <w:szCs w:val="20"/>
            </w:rPr>
          </w:pPr>
          <w:r w:rsidRPr="000D49A0">
            <w:rPr>
              <w:rFonts w:ascii="Arial" w:eastAsia="Arial Narrow" w:hAnsi="Arial" w:cs="Arial"/>
              <w:color w:val="000000"/>
              <w:sz w:val="20"/>
              <w:szCs w:val="20"/>
            </w:rPr>
            <w:t>doi.org/10.55681/devote.v1i1.xxx</w:t>
          </w:r>
        </w:p>
      </w:tc>
    </w:tr>
  </w:tbl>
  <w:p w14:paraId="2ED765BE" w14:textId="77777777" w:rsidR="00D77CF9" w:rsidRDefault="00D77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Borders>
        <w:top w:val="single" w:sz="12" w:space="0" w:color="00B050"/>
        <w:bottom w:val="single" w:sz="12" w:space="0" w:color="00B050"/>
      </w:tblBorders>
      <w:tblLayout w:type="fixed"/>
      <w:tblLook w:val="0000" w:firstRow="0" w:lastRow="0" w:firstColumn="0" w:lastColumn="0" w:noHBand="0" w:noVBand="0"/>
    </w:tblPr>
    <w:tblGrid>
      <w:gridCol w:w="1560"/>
      <w:gridCol w:w="5455"/>
      <w:gridCol w:w="2625"/>
    </w:tblGrid>
    <w:tr w:rsidR="00D77CF9" w14:paraId="6B5317AE" w14:textId="77777777" w:rsidTr="007A62DF">
      <w:trPr>
        <w:trHeight w:val="977"/>
      </w:trPr>
      <w:tc>
        <w:tcPr>
          <w:tcW w:w="1560" w:type="dxa"/>
          <w:vAlign w:val="center"/>
        </w:tcPr>
        <w:p w14:paraId="38A3CCCD" w14:textId="77777777" w:rsidR="00D77CF9" w:rsidRDefault="006F42A9" w:rsidP="007A62DF">
          <w:pPr>
            <w:tabs>
              <w:tab w:val="center" w:pos="4680"/>
              <w:tab w:val="right" w:pos="9360"/>
            </w:tabs>
            <w:spacing w:after="0" w:line="240" w:lineRule="auto"/>
            <w:jc w:val="center"/>
            <w:rPr>
              <w:rFonts w:ascii="Arial Narrow" w:eastAsia="Arial Narrow" w:hAnsi="Arial Narrow" w:cs="Arial Narrow"/>
              <w:b/>
              <w:i/>
              <w:color w:val="000000"/>
              <w:sz w:val="20"/>
              <w:szCs w:val="20"/>
              <w:lang w:val="en-US"/>
            </w:rPr>
          </w:pPr>
          <w:r>
            <w:rPr>
              <w:rFonts w:ascii="Arial Narrow" w:eastAsia="Arial Narrow" w:hAnsi="Arial Narrow" w:cs="Arial Narrow"/>
              <w:b/>
              <w:i/>
              <w:noProof/>
              <w:color w:val="000000"/>
              <w:sz w:val="20"/>
              <w:szCs w:val="20"/>
              <w:lang w:val="en-US"/>
            </w:rPr>
            <w:drawing>
              <wp:inline distT="0" distB="0" distL="0" distR="0" wp14:anchorId="3991FE42" wp14:editId="30D40684">
                <wp:extent cx="723900" cy="590550"/>
                <wp:effectExtent l="0" t="0" r="0" b="0"/>
                <wp:docPr id="1" name="Picture 1" descr="LOGO DE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VO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inline>
            </w:drawing>
          </w:r>
        </w:p>
      </w:tc>
      <w:tc>
        <w:tcPr>
          <w:tcW w:w="5455" w:type="dxa"/>
          <w:vAlign w:val="center"/>
        </w:tcPr>
        <w:p w14:paraId="7EF4A7A4" w14:textId="77777777" w:rsidR="00D77CF9" w:rsidRPr="009E03F5" w:rsidRDefault="00D77CF9">
          <w:pPr>
            <w:tabs>
              <w:tab w:val="center" w:pos="4680"/>
              <w:tab w:val="right" w:pos="9360"/>
            </w:tabs>
            <w:spacing w:after="0" w:line="240" w:lineRule="auto"/>
            <w:rPr>
              <w:rStyle w:val="Strong"/>
              <w:rFonts w:ascii="Arial" w:hAnsi="Arial" w:cs="Arial"/>
              <w:sz w:val="30"/>
              <w:szCs w:val="24"/>
              <w:shd w:val="clear" w:color="auto" w:fill="FFFFFF"/>
              <w:lang w:val="en-US"/>
            </w:rPr>
          </w:pPr>
          <w:r w:rsidRPr="009E03F5">
            <w:rPr>
              <w:rStyle w:val="Strong"/>
              <w:rFonts w:ascii="Arial" w:hAnsi="Arial" w:cs="Arial"/>
              <w:sz w:val="30"/>
              <w:szCs w:val="24"/>
              <w:shd w:val="clear" w:color="auto" w:fill="FFFFFF"/>
              <w:lang w:val="en-US"/>
            </w:rPr>
            <w:t>DEVOTE:</w:t>
          </w:r>
        </w:p>
        <w:p w14:paraId="0AD0303F" w14:textId="77777777" w:rsidR="00D77CF9" w:rsidRPr="009E03F5" w:rsidRDefault="00D77CF9">
          <w:pPr>
            <w:tabs>
              <w:tab w:val="center" w:pos="4680"/>
              <w:tab w:val="right" w:pos="9360"/>
            </w:tabs>
            <w:spacing w:after="0" w:line="240" w:lineRule="auto"/>
            <w:rPr>
              <w:rStyle w:val="Strong"/>
              <w:rFonts w:ascii="Arial" w:hAnsi="Arial" w:cs="Arial"/>
              <w:sz w:val="24"/>
              <w:szCs w:val="24"/>
              <w:shd w:val="clear" w:color="auto" w:fill="FFFFFF"/>
              <w:lang w:val="en-US"/>
            </w:rPr>
          </w:pPr>
          <w:r w:rsidRPr="009E03F5">
            <w:rPr>
              <w:rStyle w:val="Strong"/>
              <w:rFonts w:ascii="Arial" w:hAnsi="Arial" w:cs="Arial"/>
              <w:sz w:val="24"/>
              <w:szCs w:val="24"/>
              <w:shd w:val="clear" w:color="auto" w:fill="FFFFFF"/>
            </w:rPr>
            <w:t>Jurnal Pengabdian Masyarakat</w:t>
          </w:r>
          <w:r w:rsidRPr="009E03F5">
            <w:rPr>
              <w:rStyle w:val="Strong"/>
              <w:rFonts w:ascii="Arial" w:hAnsi="Arial" w:cs="Arial"/>
              <w:sz w:val="24"/>
              <w:szCs w:val="24"/>
              <w:shd w:val="clear" w:color="auto" w:fill="FFFFFF"/>
              <w:lang w:val="en-US"/>
            </w:rPr>
            <w:t xml:space="preserve"> Global</w:t>
          </w:r>
        </w:p>
        <w:p w14:paraId="6FD7A97D" w14:textId="601C38B1" w:rsidR="008C3E77" w:rsidRPr="00D77CF9" w:rsidRDefault="008C3E77">
          <w:pPr>
            <w:tabs>
              <w:tab w:val="center" w:pos="4680"/>
              <w:tab w:val="right" w:pos="9360"/>
            </w:tabs>
            <w:spacing w:after="0" w:line="240" w:lineRule="auto"/>
            <w:rPr>
              <w:rFonts w:ascii="Calibri" w:eastAsia="Arial Narrow" w:hAnsi="Calibri" w:cs="Arial"/>
              <w:b/>
              <w:i/>
              <w:color w:val="000000"/>
              <w:sz w:val="20"/>
              <w:szCs w:val="20"/>
              <w:lang w:val="en-US"/>
            </w:rPr>
          </w:pPr>
          <w:r w:rsidRPr="00D77CF9">
            <w:rPr>
              <w:rFonts w:ascii="Calibri" w:eastAsia="Calisto MT" w:hAnsi="Calibri" w:cs="Calisto MT"/>
              <w:position w:val="-1"/>
            </w:rPr>
            <w:t>ejournal.nusantaraglobal.</w:t>
          </w:r>
          <w:r w:rsidR="00522611">
            <w:rPr>
              <w:rFonts w:ascii="Calibri" w:eastAsia="Calisto MT" w:hAnsi="Calibri" w:cs="Calisto MT"/>
              <w:position w:val="-1"/>
              <w:lang w:val="en-US"/>
            </w:rPr>
            <w:t>or</w:t>
          </w:r>
          <w:r w:rsidRPr="00D77CF9">
            <w:rPr>
              <w:rFonts w:ascii="Calibri" w:eastAsia="Calisto MT" w:hAnsi="Calibri" w:cs="Calisto MT"/>
              <w:position w:val="-1"/>
            </w:rPr>
            <w:t>.id/index.php/devote</w:t>
          </w:r>
        </w:p>
      </w:tc>
      <w:tc>
        <w:tcPr>
          <w:tcW w:w="2625" w:type="dxa"/>
          <w:vAlign w:val="center"/>
        </w:tcPr>
        <w:p w14:paraId="3F8E20FD" w14:textId="2722BE27" w:rsidR="00D77CF9" w:rsidRPr="004E3310" w:rsidRDefault="00D77CF9">
          <w:pPr>
            <w:tabs>
              <w:tab w:val="center" w:pos="4680"/>
              <w:tab w:val="right" w:pos="9360"/>
            </w:tabs>
            <w:spacing w:after="0" w:line="240" w:lineRule="auto"/>
            <w:jc w:val="right"/>
            <w:rPr>
              <w:rFonts w:ascii="Arial Narrow" w:eastAsia="Arial Narrow" w:hAnsi="Arial Narrow" w:cs="Arial Narrow"/>
              <w:i/>
              <w:color w:val="000000"/>
              <w:sz w:val="20"/>
              <w:szCs w:val="20"/>
              <w:lang w:val="en-US"/>
            </w:rPr>
          </w:pPr>
          <w:r>
            <w:rPr>
              <w:rFonts w:ascii="Arial Narrow" w:eastAsia="Arial Narrow" w:hAnsi="Arial Narrow" w:cs="Arial Narrow"/>
              <w:i/>
              <w:color w:val="000000"/>
              <w:sz w:val="20"/>
              <w:szCs w:val="20"/>
            </w:rPr>
            <w:t>Vol. X, No. X</w:t>
          </w:r>
          <w:r w:rsidR="004E3310">
            <w:rPr>
              <w:rFonts w:ascii="Arial Narrow" w:eastAsia="Arial Narrow" w:hAnsi="Arial Narrow" w:cs="Arial Narrow"/>
              <w:i/>
              <w:color w:val="000000"/>
              <w:sz w:val="20"/>
              <w:szCs w:val="20"/>
              <w:lang w:val="en-US"/>
            </w:rPr>
            <w:t>, 2024</w:t>
          </w:r>
        </w:p>
        <w:p w14:paraId="4A94580F" w14:textId="77777777" w:rsidR="00D77CF9" w:rsidRDefault="00D77CF9">
          <w:pPr>
            <w:tabs>
              <w:tab w:val="center" w:pos="4680"/>
              <w:tab w:val="right" w:pos="9360"/>
            </w:tabs>
            <w:spacing w:after="0" w:line="240" w:lineRule="auto"/>
            <w:jc w:val="right"/>
            <w:rPr>
              <w:rFonts w:ascii="Arial Narrow" w:eastAsia="Arial Narrow" w:hAnsi="Arial Narrow" w:cs="Arial Narrow"/>
              <w:i/>
              <w:color w:val="000000"/>
              <w:sz w:val="20"/>
              <w:szCs w:val="20"/>
              <w:lang w:val="en-US"/>
            </w:rPr>
          </w:pPr>
          <w:r>
            <w:rPr>
              <w:rFonts w:ascii="Arial Narrow" w:eastAsia="Arial Narrow" w:hAnsi="Arial Narrow" w:cs="Arial Narrow"/>
              <w:i/>
              <w:color w:val="000000"/>
              <w:sz w:val="20"/>
              <w:szCs w:val="20"/>
            </w:rPr>
            <w:t xml:space="preserve">e-ISSN: </w:t>
          </w:r>
          <w:r>
            <w:rPr>
              <w:rFonts w:ascii="Arial Narrow" w:eastAsia="Arial Narrow" w:hAnsi="Arial Narrow" w:cs="Arial Narrow"/>
              <w:color w:val="000000"/>
              <w:sz w:val="20"/>
              <w:szCs w:val="20"/>
              <w:lang w:val="en-US"/>
            </w:rPr>
            <w:t>0000-0000</w:t>
          </w:r>
        </w:p>
        <w:p w14:paraId="38032299" w14:textId="77777777" w:rsidR="00D77CF9" w:rsidRDefault="00D77CF9">
          <w:pPr>
            <w:tabs>
              <w:tab w:val="center" w:pos="4680"/>
              <w:tab w:val="right" w:pos="9360"/>
            </w:tabs>
            <w:spacing w:after="0" w:line="240" w:lineRule="auto"/>
            <w:jc w:val="right"/>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pp. XX-XX  </w:t>
          </w:r>
        </w:p>
      </w:tc>
    </w:tr>
  </w:tbl>
  <w:p w14:paraId="6DC04EB7" w14:textId="77777777" w:rsidR="00D77CF9" w:rsidRDefault="00D77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EC"/>
    <w:rsid w:val="00005AF6"/>
    <w:rsid w:val="00006DCE"/>
    <w:rsid w:val="00032DD8"/>
    <w:rsid w:val="000368F2"/>
    <w:rsid w:val="000429C7"/>
    <w:rsid w:val="00066135"/>
    <w:rsid w:val="0007518C"/>
    <w:rsid w:val="000753CC"/>
    <w:rsid w:val="00077681"/>
    <w:rsid w:val="00083613"/>
    <w:rsid w:val="00090DD7"/>
    <w:rsid w:val="00095E2A"/>
    <w:rsid w:val="000A0417"/>
    <w:rsid w:val="000A514F"/>
    <w:rsid w:val="000B59B9"/>
    <w:rsid w:val="000C290C"/>
    <w:rsid w:val="000D3512"/>
    <w:rsid w:val="000D49A0"/>
    <w:rsid w:val="000F4594"/>
    <w:rsid w:val="0010233D"/>
    <w:rsid w:val="00110115"/>
    <w:rsid w:val="001164EC"/>
    <w:rsid w:val="00126ED0"/>
    <w:rsid w:val="001348B6"/>
    <w:rsid w:val="0016698A"/>
    <w:rsid w:val="00167515"/>
    <w:rsid w:val="001B1355"/>
    <w:rsid w:val="001B2F8A"/>
    <w:rsid w:val="001E54DA"/>
    <w:rsid w:val="001F19F9"/>
    <w:rsid w:val="001F21A4"/>
    <w:rsid w:val="002019D9"/>
    <w:rsid w:val="00202BB9"/>
    <w:rsid w:val="00265040"/>
    <w:rsid w:val="00284746"/>
    <w:rsid w:val="002A4D8E"/>
    <w:rsid w:val="002B13D4"/>
    <w:rsid w:val="002B674B"/>
    <w:rsid w:val="002B72E5"/>
    <w:rsid w:val="002E5D7B"/>
    <w:rsid w:val="002E6CFB"/>
    <w:rsid w:val="003324CA"/>
    <w:rsid w:val="00335256"/>
    <w:rsid w:val="00364F1B"/>
    <w:rsid w:val="00365AAA"/>
    <w:rsid w:val="0038397F"/>
    <w:rsid w:val="003B3C23"/>
    <w:rsid w:val="003C4DD0"/>
    <w:rsid w:val="003D2F50"/>
    <w:rsid w:val="003F049A"/>
    <w:rsid w:val="00426F9B"/>
    <w:rsid w:val="004429AC"/>
    <w:rsid w:val="004450A1"/>
    <w:rsid w:val="00452306"/>
    <w:rsid w:val="0046295D"/>
    <w:rsid w:val="004922DA"/>
    <w:rsid w:val="004A4327"/>
    <w:rsid w:val="004D3B5F"/>
    <w:rsid w:val="004E3310"/>
    <w:rsid w:val="004E3D31"/>
    <w:rsid w:val="004F07C7"/>
    <w:rsid w:val="00504A4F"/>
    <w:rsid w:val="00513F20"/>
    <w:rsid w:val="00522611"/>
    <w:rsid w:val="005332AB"/>
    <w:rsid w:val="00537059"/>
    <w:rsid w:val="0056040F"/>
    <w:rsid w:val="005643B3"/>
    <w:rsid w:val="005B1480"/>
    <w:rsid w:val="005D7578"/>
    <w:rsid w:val="005E2309"/>
    <w:rsid w:val="005F66F3"/>
    <w:rsid w:val="00644917"/>
    <w:rsid w:val="0065055E"/>
    <w:rsid w:val="006645C8"/>
    <w:rsid w:val="00664FA4"/>
    <w:rsid w:val="0067544A"/>
    <w:rsid w:val="00697CEF"/>
    <w:rsid w:val="006A71C2"/>
    <w:rsid w:val="006E6D16"/>
    <w:rsid w:val="006F42A9"/>
    <w:rsid w:val="007013D9"/>
    <w:rsid w:val="007057D9"/>
    <w:rsid w:val="007A62DF"/>
    <w:rsid w:val="007F4751"/>
    <w:rsid w:val="00822DD5"/>
    <w:rsid w:val="008271ED"/>
    <w:rsid w:val="008679D6"/>
    <w:rsid w:val="008904D5"/>
    <w:rsid w:val="00896D92"/>
    <w:rsid w:val="008A3FD5"/>
    <w:rsid w:val="008B15FC"/>
    <w:rsid w:val="008B2C47"/>
    <w:rsid w:val="008C24AA"/>
    <w:rsid w:val="008C3E77"/>
    <w:rsid w:val="008C5D4B"/>
    <w:rsid w:val="008E6ABD"/>
    <w:rsid w:val="00903ABD"/>
    <w:rsid w:val="00930180"/>
    <w:rsid w:val="00932B15"/>
    <w:rsid w:val="00955DF2"/>
    <w:rsid w:val="0096244C"/>
    <w:rsid w:val="00971EE2"/>
    <w:rsid w:val="009A1C91"/>
    <w:rsid w:val="009B3B4E"/>
    <w:rsid w:val="009E03F5"/>
    <w:rsid w:val="00A02CE6"/>
    <w:rsid w:val="00A27978"/>
    <w:rsid w:val="00A93263"/>
    <w:rsid w:val="00A95588"/>
    <w:rsid w:val="00AD1CFF"/>
    <w:rsid w:val="00AD2DD6"/>
    <w:rsid w:val="00AF6190"/>
    <w:rsid w:val="00B009A5"/>
    <w:rsid w:val="00B01648"/>
    <w:rsid w:val="00B2787D"/>
    <w:rsid w:val="00B279E4"/>
    <w:rsid w:val="00B34E27"/>
    <w:rsid w:val="00B5222C"/>
    <w:rsid w:val="00B611E1"/>
    <w:rsid w:val="00B65984"/>
    <w:rsid w:val="00B9128B"/>
    <w:rsid w:val="00B975C5"/>
    <w:rsid w:val="00BC0F28"/>
    <w:rsid w:val="00BC7981"/>
    <w:rsid w:val="00C116E7"/>
    <w:rsid w:val="00C146EB"/>
    <w:rsid w:val="00C24EAD"/>
    <w:rsid w:val="00C43841"/>
    <w:rsid w:val="00C6797A"/>
    <w:rsid w:val="00C95CD8"/>
    <w:rsid w:val="00CD35D9"/>
    <w:rsid w:val="00CE3213"/>
    <w:rsid w:val="00CF1A74"/>
    <w:rsid w:val="00D21A50"/>
    <w:rsid w:val="00D60019"/>
    <w:rsid w:val="00D77CF9"/>
    <w:rsid w:val="00D847E4"/>
    <w:rsid w:val="00D869DA"/>
    <w:rsid w:val="00D874B8"/>
    <w:rsid w:val="00D91767"/>
    <w:rsid w:val="00DA7843"/>
    <w:rsid w:val="00DB7AE6"/>
    <w:rsid w:val="00DC617F"/>
    <w:rsid w:val="00E15116"/>
    <w:rsid w:val="00E237BB"/>
    <w:rsid w:val="00E317E0"/>
    <w:rsid w:val="00E51DB4"/>
    <w:rsid w:val="00E5715B"/>
    <w:rsid w:val="00E7646B"/>
    <w:rsid w:val="00E83EC6"/>
    <w:rsid w:val="00EA200B"/>
    <w:rsid w:val="00EB048B"/>
    <w:rsid w:val="00EB6F1E"/>
    <w:rsid w:val="00EC7785"/>
    <w:rsid w:val="00EE0496"/>
    <w:rsid w:val="00EE44D0"/>
    <w:rsid w:val="00EE6542"/>
    <w:rsid w:val="00EF12ED"/>
    <w:rsid w:val="00F144D1"/>
    <w:rsid w:val="00F21B3B"/>
    <w:rsid w:val="00F279BB"/>
    <w:rsid w:val="00F5602E"/>
    <w:rsid w:val="00F56264"/>
    <w:rsid w:val="00F6005B"/>
    <w:rsid w:val="00F60CA2"/>
    <w:rsid w:val="00F67A3F"/>
    <w:rsid w:val="00F7323D"/>
    <w:rsid w:val="00F94831"/>
    <w:rsid w:val="00FA52DA"/>
    <w:rsid w:val="00FB4D82"/>
    <w:rsid w:val="00FD09AE"/>
    <w:rsid w:val="00FE0CF7"/>
    <w:rsid w:val="00FF10F2"/>
    <w:rsid w:val="0C53639C"/>
    <w:rsid w:val="147C18D5"/>
    <w:rsid w:val="22504E12"/>
    <w:rsid w:val="3B87715B"/>
    <w:rsid w:val="4AF04227"/>
    <w:rsid w:val="5A756CF0"/>
    <w:rsid w:val="5C77362E"/>
    <w:rsid w:val="63285D05"/>
    <w:rsid w:val="63464716"/>
    <w:rsid w:val="68A25941"/>
    <w:rsid w:val="73C11D56"/>
    <w:rsid w:val="79C7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F2BD0A"/>
  <w15:chartTrackingRefBased/>
  <w15:docId w15:val="{0EDC77DE-2B09-42F8-AD0D-5E3EF06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uiPriority w:val="99"/>
    <w:unhideWhenUsed/>
    <w:rPr>
      <w:color w:val="0563C1"/>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LumbungInovasiChar">
    <w:name w:val="Lumbung Inovasi Char"/>
    <w:link w:val="LumbungInovasi"/>
    <w:rPr>
      <w:rFonts w:ascii="Arial" w:eastAsia="Times New Roman" w:hAnsi="Arial" w:cs="Arial"/>
      <w:b/>
      <w:bCs/>
      <w:color w:val="000000"/>
      <w:shd w:val="clear" w:color="auto" w:fill="FFFFFF"/>
    </w:rPr>
  </w:style>
  <w:style w:type="character" w:customStyle="1" w:styleId="mediumtext">
    <w:name w:val="medium_text"/>
    <w:basedOn w:val="DefaultParagraphFont"/>
  </w:style>
  <w:style w:type="character" w:customStyle="1" w:styleId="longtext">
    <w:name w:val="long_text"/>
    <w:basedOn w:val="DefaultParagraphFont"/>
  </w:style>
  <w:style w:type="character" w:customStyle="1" w:styleId="HeaderChar">
    <w:name w:val="Header Char"/>
    <w:basedOn w:val="DefaultParagraphFont"/>
    <w:link w:val="Header"/>
    <w:uiPriority w:val="99"/>
  </w:style>
  <w:style w:type="character" w:customStyle="1" w:styleId="viiyi">
    <w:name w:val="viiyi"/>
    <w:basedOn w:val="DefaultParagraphFont"/>
  </w:style>
  <w:style w:type="character" w:customStyle="1" w:styleId="ListParagraphChar">
    <w:name w:val="List Paragraph Char"/>
    <w:link w:val="ListParagraph"/>
    <w:uiPriority w:val="34"/>
    <w:rPr>
      <w:rFonts w:eastAsia="Times New Roman"/>
    </w:rPr>
  </w:style>
  <w:style w:type="character" w:customStyle="1" w:styleId="FooterChar">
    <w:name w:val="Footer Char"/>
    <w:basedOn w:val="DefaultParagraphFont"/>
    <w:link w:val="Footer"/>
    <w:uiPriority w:val="99"/>
  </w:style>
  <w:style w:type="character" w:customStyle="1" w:styleId="jlqj4b">
    <w:name w:val="jlqj4b"/>
    <w:basedOn w:val="DefaultParagraphFont"/>
  </w:style>
  <w:style w:type="paragraph" w:styleId="NormalWeb">
    <w:name w:val="Normal (Web)"/>
    <w:basedOn w:val="Normal"/>
    <w:uiPriority w:val="99"/>
    <w:qFormat/>
    <w:pPr>
      <w:spacing w:before="100" w:beforeAutospacing="1" w:after="100" w:afterAutospacing="1"/>
    </w:pPr>
    <w:rPr>
      <w:sz w:val="24"/>
      <w:szCs w:val="24"/>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ageNumber1">
    <w:name w:val="Page Number1"/>
    <w:basedOn w:val="Normal"/>
    <w:pPr>
      <w:suppressAutoHyphens/>
      <w:jc w:val="center"/>
    </w:pPr>
    <w:rPr>
      <w:rFonts w:ascii="Times" w:hAnsi="Times"/>
      <w:lang w:eastAsia="ar-S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link w:val="ListParagraphChar"/>
    <w:uiPriority w:val="34"/>
    <w:qFormat/>
    <w:pPr>
      <w:spacing w:after="200" w:line="276" w:lineRule="auto"/>
      <w:ind w:left="720"/>
      <w:contextualSpacing/>
    </w:pPr>
    <w:rPr>
      <w:rFonts w:eastAsia="Times New Roman"/>
      <w:lang w:val="en-US"/>
    </w:rPr>
  </w:style>
  <w:style w:type="paragraph" w:customStyle="1" w:styleId="LumbungInovasi">
    <w:name w:val="Lumbung Inovasi"/>
    <w:basedOn w:val="Normal"/>
    <w:link w:val="LumbungInovasiChar"/>
    <w:qFormat/>
    <w:pPr>
      <w:shd w:val="clear" w:color="auto" w:fill="FFFFFF"/>
      <w:spacing w:after="0" w:line="240" w:lineRule="auto"/>
      <w:jc w:val="both"/>
      <w:textAlignment w:val="baseline"/>
    </w:pPr>
    <w:rPr>
      <w:rFonts w:ascii="Arial" w:eastAsia="Times New Roman" w:hAnsi="Arial" w:cs="Arial"/>
      <w:b/>
      <w:bCs/>
      <w:color w:val="000000"/>
      <w:lang w:val="en-US"/>
    </w:rPr>
  </w:style>
  <w:style w:type="paragraph" w:customStyle="1" w:styleId="JPBIlicense">
    <w:name w:val="JPBI license"/>
    <w:basedOn w:val="Normal"/>
    <w:qFormat/>
    <w:pPr>
      <w:framePr w:hSpace="187" w:wrap="around" w:vAnchor="text" w:hAnchor="text" w:y="1"/>
      <w:spacing w:after="0" w:line="200" w:lineRule="exact"/>
      <w:jc w:val="right"/>
    </w:pPr>
    <w:rPr>
      <w:rFonts w:ascii="Arial Narrow" w:eastAsia="Times New Roman" w:hAnsi="Arial Narrow"/>
      <w:sz w:val="18"/>
      <w:szCs w:val="1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sa/4.0/"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Asus Vivobook</cp:lastModifiedBy>
  <cp:revision>25</cp:revision>
  <cp:lastPrinted>2022-04-08T06:50:00Z</cp:lastPrinted>
  <dcterms:created xsi:type="dcterms:W3CDTF">2022-04-08T06:41:00Z</dcterms:created>
  <dcterms:modified xsi:type="dcterms:W3CDTF">2024-06-28T16:18:00Z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